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C5457F"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B53CD1" w:rsidRDefault="00B53CD1"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C5457F" w:rsidP="08594EE6">
      <w:r w:rsidRPr="00C5457F">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B53CD1" w:rsidRPr="00F1623D" w:rsidRDefault="00121C50"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Thursday, 19</w:t>
                  </w:r>
                  <w:r w:rsidR="00B53CD1" w:rsidRPr="00AD4524">
                    <w:rPr>
                      <w:rFonts w:ascii="Calibri" w:hAnsi="Calibri" w:cs="Calibri"/>
                      <w:b/>
                      <w:color w:val="FFFFFF"/>
                      <w:sz w:val="22"/>
                      <w:szCs w:val="22"/>
                      <w:shd w:val="clear" w:color="auto" w:fill="00B050"/>
                      <w:vertAlign w:val="superscript"/>
                    </w:rPr>
                    <w:t>th</w:t>
                  </w:r>
                  <w:r w:rsidR="00B53CD1">
                    <w:rPr>
                      <w:rFonts w:ascii="Calibri" w:hAnsi="Calibri" w:cs="Calibri"/>
                      <w:b/>
                      <w:color w:val="FFFFFF"/>
                      <w:sz w:val="22"/>
                      <w:szCs w:val="22"/>
                      <w:shd w:val="clear" w:color="auto" w:fill="00B050"/>
                    </w:rPr>
                    <w:t xml:space="preserve"> Jan</w:t>
                  </w:r>
                  <w:r w:rsidR="00B53CD1" w:rsidRPr="00835065">
                    <w:rPr>
                      <w:rFonts w:ascii="Calibri" w:hAnsi="Calibri" w:cs="Calibri"/>
                      <w:b/>
                      <w:color w:val="FFFFFF"/>
                      <w:sz w:val="22"/>
                      <w:szCs w:val="22"/>
                    </w:rPr>
                    <w:t xml:space="preserve"> 20</w:t>
                  </w:r>
                  <w:r w:rsidR="00B53CD1">
                    <w:rPr>
                      <w:rFonts w:ascii="Calibri" w:hAnsi="Calibri" w:cs="Calibri"/>
                      <w:b/>
                      <w:color w:val="FFFFFF"/>
                      <w:sz w:val="22"/>
                      <w:szCs w:val="22"/>
                    </w:rPr>
                    <w:t>23</w:t>
                  </w:r>
                  <w:r w:rsidR="00B53CD1"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2285" w:type="dxa"/>
        <w:tblInd w:w="-176" w:type="dxa"/>
        <w:tblLook w:val="04A0"/>
      </w:tblPr>
      <w:tblGrid>
        <w:gridCol w:w="4914"/>
        <w:gridCol w:w="8226"/>
      </w:tblGrid>
      <w:tr w:rsidR="003F28F6" w:rsidRPr="00551A1B" w:rsidTr="00E42658">
        <w:trPr>
          <w:trHeight w:val="10344"/>
        </w:trPr>
        <w:tc>
          <w:tcPr>
            <w:tcW w:w="4914"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92785E" w:rsidP="00AB7B60">
                  <w:pPr>
                    <w:jc w:val="right"/>
                    <w:rPr>
                      <w:rFonts w:ascii="Calibri" w:hAnsi="Calibri" w:cs="Calibri"/>
                      <w:color w:val="000000" w:themeColor="text1"/>
                    </w:rPr>
                  </w:pPr>
                  <w:r>
                    <w:rPr>
                      <w:rFonts w:ascii="Calibri" w:hAnsi="Calibri" w:cs="Calibri"/>
                      <w:color w:val="000000" w:themeColor="text1"/>
                    </w:rPr>
                    <w:t>18165.35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92785E" w:rsidP="00CB7150">
                  <w:pPr>
                    <w:spacing w:line="360" w:lineRule="auto"/>
                    <w:jc w:val="right"/>
                    <w:rPr>
                      <w:rFonts w:ascii="Calibri" w:hAnsi="Calibri" w:cs="Calibri"/>
                      <w:color w:val="000000" w:themeColor="text1"/>
                    </w:rPr>
                  </w:pPr>
                  <w:r>
                    <w:rPr>
                      <w:rFonts w:ascii="Calibri" w:hAnsi="Calibri" w:cs="Calibri"/>
                      <w:color w:val="000000" w:themeColor="text1"/>
                    </w:rPr>
                    <w:t>0.62</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92785E" w:rsidP="00C85614">
                  <w:pPr>
                    <w:jc w:val="right"/>
                    <w:rPr>
                      <w:rFonts w:ascii="Calibri" w:hAnsi="Calibri" w:cs="Calibri"/>
                      <w:color w:val="000000" w:themeColor="text1"/>
                    </w:rPr>
                  </w:pPr>
                  <w:r>
                    <w:rPr>
                      <w:rFonts w:ascii="Calibri" w:hAnsi="Calibri" w:cs="Calibri"/>
                      <w:color w:val="000000" w:themeColor="text1"/>
                    </w:rPr>
                    <w:t>61045.74</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92785E" w:rsidP="00AB7B60">
                  <w:pPr>
                    <w:jc w:val="right"/>
                    <w:rPr>
                      <w:rFonts w:ascii="Calibri" w:hAnsi="Calibri" w:cs="Calibri"/>
                      <w:color w:val="000000" w:themeColor="text1"/>
                    </w:rPr>
                  </w:pPr>
                  <w:r>
                    <w:rPr>
                      <w:rFonts w:ascii="Calibri" w:hAnsi="Calibri" w:cs="Calibri"/>
                      <w:color w:val="000000" w:themeColor="text1"/>
                    </w:rPr>
                    <w:t>0.64</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B7AD3" w:rsidP="00680530">
                  <w:pPr>
                    <w:jc w:val="right"/>
                    <w:rPr>
                      <w:rFonts w:ascii="Calibri" w:hAnsi="Calibri" w:cs="Calibri"/>
                      <w:color w:val="000000"/>
                    </w:rPr>
                  </w:pPr>
                  <w:r>
                    <w:rPr>
                      <w:rFonts w:ascii="Calibri" w:hAnsi="Calibri" w:cs="Calibri"/>
                      <w:color w:val="000000"/>
                    </w:rPr>
                    <w:t>33296.96</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B7AD3" w:rsidP="00B907E8">
                  <w:pPr>
                    <w:jc w:val="right"/>
                    <w:rPr>
                      <w:rFonts w:ascii="Calibri" w:hAnsi="Calibri" w:cs="Calibri"/>
                      <w:color w:val="000000"/>
                    </w:rPr>
                  </w:pPr>
                  <w:r>
                    <w:rPr>
                      <w:rFonts w:ascii="Calibri" w:hAnsi="Calibri" w:cs="Calibri"/>
                      <w:color w:val="000000"/>
                    </w:rPr>
                    <w:t>-1.81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9B7AD3" w:rsidP="00680530">
                  <w:pPr>
                    <w:jc w:val="right"/>
                    <w:rPr>
                      <w:rFonts w:ascii="Calibri" w:hAnsi="Calibri" w:cs="Calibri"/>
                      <w:color w:val="000000"/>
                    </w:rPr>
                  </w:pPr>
                  <w:r>
                    <w:rPr>
                      <w:rFonts w:ascii="Calibri" w:hAnsi="Calibri" w:cs="Calibri"/>
                      <w:color w:val="000000"/>
                    </w:rPr>
                    <w:t>10957.01</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9B7AD3" w:rsidP="00B907E8">
                  <w:pPr>
                    <w:jc w:val="right"/>
                    <w:rPr>
                      <w:rFonts w:ascii="Calibri" w:hAnsi="Calibri" w:cs="Calibri"/>
                      <w:color w:val="000000"/>
                    </w:rPr>
                  </w:pPr>
                  <w:r>
                    <w:rPr>
                      <w:rFonts w:ascii="Calibri" w:hAnsi="Calibri" w:cs="Calibri"/>
                      <w:color w:val="000000"/>
                    </w:rPr>
                    <w:t>-1.24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B7AD3" w:rsidP="00680530">
                  <w:pPr>
                    <w:jc w:val="right"/>
                    <w:rPr>
                      <w:rFonts w:ascii="Calibri" w:hAnsi="Calibri" w:cs="Calibri"/>
                      <w:color w:val="000000"/>
                    </w:rPr>
                  </w:pPr>
                  <w:r>
                    <w:rPr>
                      <w:rFonts w:ascii="Calibri" w:hAnsi="Calibri" w:cs="Calibri"/>
                      <w:color w:val="000000"/>
                    </w:rPr>
                    <w:t>26422.50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B7AD3" w:rsidP="00B907E8">
                  <w:pPr>
                    <w:jc w:val="right"/>
                    <w:rPr>
                      <w:rFonts w:ascii="Calibri" w:hAnsi="Calibri" w:cs="Calibri"/>
                      <w:color w:val="000000"/>
                    </w:rPr>
                  </w:pPr>
                  <w:r>
                    <w:rPr>
                      <w:rFonts w:ascii="Calibri" w:hAnsi="Calibri" w:cs="Calibri"/>
                      <w:color w:val="000000"/>
                    </w:rPr>
                    <w:t>-1.38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9B7AD3" w:rsidP="00B907E8">
                  <w:pPr>
                    <w:jc w:val="right"/>
                    <w:rPr>
                      <w:rFonts w:ascii="Calibri" w:hAnsi="Calibri" w:cs="Calibri"/>
                      <w:color w:val="000000"/>
                    </w:rPr>
                  </w:pPr>
                  <w:r>
                    <w:rPr>
                      <w:rFonts w:ascii="Calibri" w:hAnsi="Calibri" w:cs="Calibri"/>
                      <w:color w:val="000000"/>
                    </w:rPr>
                    <w:t>21591.50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9B7AD3" w:rsidP="00B907E8">
                  <w:pPr>
                    <w:jc w:val="right"/>
                    <w:rPr>
                      <w:rFonts w:ascii="Calibri" w:hAnsi="Calibri" w:cs="Calibri"/>
                      <w:color w:val="000000"/>
                    </w:rPr>
                  </w:pPr>
                  <w:r>
                    <w:rPr>
                      <w:rFonts w:ascii="Calibri" w:hAnsi="Calibri" w:cs="Calibri"/>
                      <w:color w:val="000000"/>
                    </w:rPr>
                    <w:t>0.26</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B7AD3" w:rsidP="00B907E8">
                  <w:pPr>
                    <w:jc w:val="right"/>
                    <w:rPr>
                      <w:rFonts w:ascii="Calibri" w:hAnsi="Calibri" w:cs="Calibri"/>
                      <w:color w:val="000000"/>
                    </w:rPr>
                  </w:pPr>
                  <w:r>
                    <w:rPr>
                      <w:rFonts w:ascii="Calibri" w:hAnsi="Calibri" w:cs="Calibri"/>
                      <w:color w:val="000000"/>
                    </w:rPr>
                    <w:t>7830.70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B7AD3" w:rsidP="00B907E8">
                  <w:pPr>
                    <w:jc w:val="right"/>
                    <w:rPr>
                      <w:rFonts w:ascii="Calibri" w:hAnsi="Calibri" w:cs="Calibri"/>
                      <w:color w:val="000000"/>
                    </w:rPr>
                  </w:pPr>
                  <w:r>
                    <w:rPr>
                      <w:rFonts w:ascii="Calibri" w:hAnsi="Calibri" w:cs="Calibri"/>
                      <w:color w:val="000000"/>
                    </w:rPr>
                    <w:t>-0.26</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1907.95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0.05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23.53</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-0.49</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79.01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-0.99</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2614.00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-0.17</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9288.00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0.01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3365.00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2.12</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3.28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55794" w:rsidP="00B907E8">
                  <w:pPr>
                    <w:jc w:val="right"/>
                    <w:rPr>
                      <w:rFonts w:ascii="Calibri" w:hAnsi="Calibri" w:cs="Calibri"/>
                      <w:color w:val="000000"/>
                    </w:rPr>
                  </w:pPr>
                  <w:r>
                    <w:rPr>
                      <w:rFonts w:ascii="Calibri" w:hAnsi="Calibri" w:cs="Calibri"/>
                      <w:color w:val="000000"/>
                    </w:rPr>
                    <w:t>0.21</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 Chg</w:t>
                  </w:r>
                </w:p>
              </w:tc>
            </w:tr>
            <w:tr w:rsidR="00015B8B"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015B8B" w:rsidRPr="00462FF3" w:rsidRDefault="00015B8B"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015B8B" w:rsidRPr="00C50CDB" w:rsidRDefault="00E42658" w:rsidP="00573D6D">
                  <w:pPr>
                    <w:jc w:val="right"/>
                    <w:rPr>
                      <w:rFonts w:ascii="Calibri" w:hAnsi="Calibri" w:cs="Calibri"/>
                      <w:color w:val="000000"/>
                    </w:rPr>
                  </w:pPr>
                  <w:r>
                    <w:rPr>
                      <w:rFonts w:ascii="Calibri" w:hAnsi="Calibri" w:cs="Calibri"/>
                      <w:color w:val="000000"/>
                    </w:rPr>
                    <w:t>81.31</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015B8B" w:rsidRPr="00C50CDB" w:rsidRDefault="00E42658" w:rsidP="00573D6D">
                  <w:pPr>
                    <w:jc w:val="right"/>
                    <w:rPr>
                      <w:rFonts w:ascii="Calibri" w:hAnsi="Calibri" w:cs="Calibri"/>
                      <w:color w:val="000000"/>
                    </w:rPr>
                  </w:pPr>
                  <w:r>
                    <w:rPr>
                      <w:rFonts w:ascii="Calibri" w:hAnsi="Calibri" w:cs="Calibri"/>
                      <w:color w:val="000000"/>
                    </w:rPr>
                    <w:t>-0.39</w:t>
                  </w:r>
                </w:p>
              </w:tc>
            </w:tr>
            <w:tr w:rsidR="00015B8B"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015B8B" w:rsidRPr="00462FF3" w:rsidRDefault="00015B8B"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015B8B" w:rsidRPr="00C50CDB" w:rsidRDefault="00E42658" w:rsidP="00573D6D">
                  <w:pPr>
                    <w:jc w:val="right"/>
                    <w:rPr>
                      <w:rFonts w:ascii="Calibri" w:hAnsi="Calibri" w:cs="Calibri"/>
                      <w:color w:val="000000"/>
                    </w:rPr>
                  </w:pPr>
                  <w:r>
                    <w:rPr>
                      <w:rFonts w:ascii="Calibri" w:hAnsi="Calibri" w:cs="Calibri"/>
                      <w:color w:val="000000"/>
                    </w:rPr>
                    <w:t>88.14</w:t>
                  </w:r>
                </w:p>
              </w:tc>
              <w:tc>
                <w:tcPr>
                  <w:tcW w:w="1636" w:type="dxa"/>
                  <w:tcBorders>
                    <w:top w:val="nil"/>
                    <w:left w:val="nil"/>
                    <w:bottom w:val="single" w:sz="8" w:space="0" w:color="FFFFFF"/>
                    <w:right w:val="single" w:sz="8" w:space="0" w:color="FFFFFF"/>
                  </w:tcBorders>
                  <w:shd w:val="clear" w:color="000000" w:fill="DDDDDD"/>
                  <w:noWrap/>
                  <w:vAlign w:val="center"/>
                  <w:hideMark/>
                </w:tcPr>
                <w:p w:rsidR="00015B8B" w:rsidRPr="00C50CDB" w:rsidRDefault="00E42658" w:rsidP="00573D6D">
                  <w:pPr>
                    <w:jc w:val="right"/>
                    <w:rPr>
                      <w:rFonts w:ascii="Calibri" w:hAnsi="Calibri" w:cs="Calibri"/>
                      <w:color w:val="000000"/>
                    </w:rPr>
                  </w:pPr>
                  <w:r>
                    <w:rPr>
                      <w:rFonts w:ascii="Calibri" w:hAnsi="Calibri" w:cs="Calibri"/>
                      <w:color w:val="000000"/>
                    </w:rPr>
                    <w:t>0.10</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 Chg</w:t>
                  </w:r>
                </w:p>
              </w:tc>
            </w:tr>
            <w:tr w:rsidR="00015B8B"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015B8B" w:rsidRPr="00462FF3" w:rsidRDefault="00015B8B"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015B8B" w:rsidRPr="00426D87" w:rsidRDefault="00E42658" w:rsidP="00573D6D">
                  <w:pPr>
                    <w:jc w:val="right"/>
                    <w:rPr>
                      <w:rFonts w:ascii="Calibri" w:hAnsi="Calibri" w:cs="Calibri"/>
                      <w:color w:val="000000" w:themeColor="text1"/>
                    </w:rPr>
                  </w:pPr>
                  <w:r>
                    <w:rPr>
                      <w:rFonts w:ascii="Calibri" w:hAnsi="Calibri" w:cs="Calibri"/>
                      <w:color w:val="000000" w:themeColor="text1"/>
                    </w:rPr>
                    <w:t>7.32</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015B8B" w:rsidRPr="00426D87" w:rsidRDefault="00E42658" w:rsidP="00573D6D">
                  <w:pPr>
                    <w:jc w:val="right"/>
                    <w:rPr>
                      <w:rFonts w:ascii="Calibri" w:hAnsi="Calibri" w:cs="Calibri"/>
                      <w:color w:val="000000" w:themeColor="text1"/>
                    </w:rPr>
                  </w:pPr>
                  <w:r>
                    <w:rPr>
                      <w:rFonts w:ascii="Calibri" w:hAnsi="Calibri" w:cs="Calibri"/>
                      <w:color w:val="000000" w:themeColor="text1"/>
                    </w:rPr>
                    <w:t>-0.12</w:t>
                  </w:r>
                </w:p>
              </w:tc>
            </w:tr>
            <w:tr w:rsidR="005225DC"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5225DC" w:rsidRPr="00462FF3" w:rsidRDefault="005225DC"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Default="005225DC"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Pr="00426D87" w:rsidRDefault="005225DC"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98" w:type="dxa"/>
              <w:tblLook w:val="04A0"/>
            </w:tblPr>
            <w:tblGrid>
              <w:gridCol w:w="1173"/>
              <w:gridCol w:w="703"/>
              <w:gridCol w:w="704"/>
              <w:gridCol w:w="922"/>
              <w:gridCol w:w="615"/>
              <w:gridCol w:w="581"/>
            </w:tblGrid>
            <w:tr w:rsidR="003719E0" w:rsidRPr="003719E0" w:rsidTr="008E320C">
              <w:trPr>
                <w:trHeight w:val="386"/>
              </w:trPr>
              <w:tc>
                <w:tcPr>
                  <w:tcW w:w="279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0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8E320C">
              <w:trPr>
                <w:trHeight w:val="369"/>
              </w:trPr>
              <w:tc>
                <w:tcPr>
                  <w:tcW w:w="126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6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6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8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E320C">
              <w:trPr>
                <w:trHeight w:val="386"/>
              </w:trPr>
              <w:tc>
                <w:tcPr>
                  <w:tcW w:w="126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6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6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8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A224F" w:rsidRPr="00252D2C" w:rsidRDefault="00305B04" w:rsidP="00E174F7">
                  <w:pPr>
                    <w:jc w:val="both"/>
                    <w:rPr>
                      <w:rFonts w:ascii="Calibri" w:hAnsi="Calibri" w:cs="Calibri"/>
                      <w:b/>
                      <w:bCs/>
                      <w:color w:val="000000" w:themeColor="text1"/>
                    </w:rPr>
                  </w:pPr>
                  <w:r>
                    <w:rPr>
                      <w:rFonts w:ascii="Calibri" w:hAnsi="Calibri" w:cs="Calibri"/>
                      <w:b/>
                      <w:bCs/>
                      <w:color w:val="000000" w:themeColor="text1"/>
                    </w:rPr>
                    <w:t>IDFC</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92785E" w:rsidP="00B53CD1">
                  <w:pPr>
                    <w:rPr>
                      <w:rFonts w:ascii="Calibri" w:hAnsi="Calibri" w:cs="Calibri"/>
                      <w:color w:val="000000" w:themeColor="text1"/>
                    </w:rPr>
                  </w:pPr>
                  <w:r>
                    <w:rPr>
                      <w:rFonts w:ascii="Calibri" w:hAnsi="Calibri" w:cs="Calibri"/>
                      <w:color w:val="000000" w:themeColor="text1"/>
                    </w:rPr>
                    <w:t>87.25</w:t>
                  </w:r>
                </w:p>
              </w:tc>
              <w:tc>
                <w:tcPr>
                  <w:tcW w:w="764" w:type="pct"/>
                  <w:tcBorders>
                    <w:top w:val="nil"/>
                    <w:left w:val="nil"/>
                    <w:bottom w:val="single" w:sz="8" w:space="0" w:color="FFFFFF"/>
                    <w:right w:val="single" w:sz="8" w:space="0" w:color="FFFFFF"/>
                  </w:tcBorders>
                  <w:shd w:val="clear" w:color="000000" w:fill="F2F2F2"/>
                  <w:vAlign w:val="center"/>
                  <w:hideMark/>
                </w:tcPr>
                <w:p w:rsidR="00BD7B3F" w:rsidRPr="00252D2C" w:rsidRDefault="0092785E" w:rsidP="00E174F7">
                  <w:pPr>
                    <w:jc w:val="center"/>
                    <w:rPr>
                      <w:rFonts w:ascii="Calibri" w:hAnsi="Calibri" w:cs="Calibri"/>
                      <w:color w:val="000000" w:themeColor="text1"/>
                    </w:rPr>
                  </w:pPr>
                  <w:r>
                    <w:rPr>
                      <w:rFonts w:ascii="Calibri" w:hAnsi="Calibri" w:cs="Calibri"/>
                      <w:color w:val="000000" w:themeColor="text1"/>
                    </w:rPr>
                    <w:t>88.30</w:t>
                  </w:r>
                </w:p>
              </w:tc>
              <w:tc>
                <w:tcPr>
                  <w:tcW w:w="981" w:type="pct"/>
                  <w:tcBorders>
                    <w:top w:val="nil"/>
                    <w:left w:val="nil"/>
                    <w:bottom w:val="single" w:sz="8" w:space="0" w:color="FFFFFF"/>
                    <w:right w:val="single" w:sz="8" w:space="0" w:color="FFFFFF"/>
                  </w:tcBorders>
                  <w:shd w:val="clear" w:color="000000" w:fill="F2F2F2"/>
                  <w:vAlign w:val="center"/>
                  <w:hideMark/>
                </w:tcPr>
                <w:p w:rsidR="00FA224F" w:rsidRPr="00252D2C" w:rsidRDefault="00326CC6" w:rsidP="00832837">
                  <w:pPr>
                    <w:rPr>
                      <w:rFonts w:ascii="Calibri" w:hAnsi="Calibri" w:cs="Calibri"/>
                      <w:b/>
                      <w:bCs/>
                      <w:color w:val="000000" w:themeColor="text1"/>
                    </w:rPr>
                  </w:pPr>
                  <w:r>
                    <w:rPr>
                      <w:rFonts w:ascii="Calibri" w:hAnsi="Calibri" w:cs="Calibri"/>
                      <w:b/>
                      <w:bCs/>
                      <w:color w:val="000000" w:themeColor="text1"/>
                    </w:rPr>
                    <w:t>INDUSTO</w:t>
                  </w:r>
                </w:p>
              </w:tc>
              <w:tc>
                <w:tcPr>
                  <w:tcW w:w="655" w:type="pct"/>
                  <w:tcBorders>
                    <w:top w:val="nil"/>
                    <w:left w:val="nil"/>
                    <w:bottom w:val="single" w:sz="8" w:space="0" w:color="FFFFFF"/>
                    <w:right w:val="single" w:sz="8" w:space="0" w:color="FFFFFF"/>
                  </w:tcBorders>
                  <w:shd w:val="clear" w:color="000000" w:fill="F2F2F2"/>
                  <w:vAlign w:val="center"/>
                  <w:hideMark/>
                </w:tcPr>
                <w:p w:rsidR="00FA224F" w:rsidRPr="00E970D8" w:rsidRDefault="00B23206" w:rsidP="00832837">
                  <w:pPr>
                    <w:rPr>
                      <w:rFonts w:ascii="Calibri" w:hAnsi="Calibri" w:cs="Calibri"/>
                      <w:bCs/>
                      <w:color w:val="000000" w:themeColor="text1"/>
                    </w:rPr>
                  </w:pPr>
                  <w:r>
                    <w:rPr>
                      <w:rFonts w:ascii="Calibri" w:hAnsi="Calibri" w:cs="Calibri"/>
                      <w:bCs/>
                      <w:color w:val="000000" w:themeColor="text1"/>
                    </w:rPr>
                    <w:t>176</w:t>
                  </w:r>
                </w:p>
              </w:tc>
              <w:tc>
                <w:tcPr>
                  <w:tcW w:w="570" w:type="pct"/>
                  <w:tcBorders>
                    <w:top w:val="nil"/>
                    <w:left w:val="nil"/>
                    <w:bottom w:val="single" w:sz="8" w:space="0" w:color="FFFFFF"/>
                    <w:right w:val="nil"/>
                  </w:tcBorders>
                  <w:shd w:val="clear" w:color="000000" w:fill="F2F2F2"/>
                  <w:vAlign w:val="center"/>
                  <w:hideMark/>
                </w:tcPr>
                <w:p w:rsidR="00FA224F" w:rsidRPr="00E970D8" w:rsidRDefault="00B23206" w:rsidP="00832837">
                  <w:pPr>
                    <w:rPr>
                      <w:rFonts w:ascii="Calibri" w:hAnsi="Calibri" w:cs="Calibri"/>
                      <w:bCs/>
                      <w:color w:val="000000" w:themeColor="text1"/>
                    </w:rPr>
                  </w:pPr>
                  <w:r>
                    <w:rPr>
                      <w:rFonts w:ascii="Calibri" w:hAnsi="Calibri" w:cs="Calibri"/>
                      <w:bCs/>
                      <w:color w:val="000000" w:themeColor="text1"/>
                    </w:rPr>
                    <w:t>175</w:t>
                  </w:r>
                </w:p>
              </w:tc>
            </w:tr>
            <w:tr w:rsidR="008E320C" w:rsidRPr="003719E0" w:rsidTr="008E320C">
              <w:trPr>
                <w:trHeight w:val="28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305B04" w:rsidP="00E174F7">
                  <w:pPr>
                    <w:jc w:val="both"/>
                    <w:rPr>
                      <w:rFonts w:ascii="Calibri" w:hAnsi="Calibri" w:cs="Calibri"/>
                      <w:b/>
                      <w:bCs/>
                      <w:color w:val="000000" w:themeColor="text1"/>
                    </w:rPr>
                  </w:pPr>
                  <w:r>
                    <w:rPr>
                      <w:rFonts w:ascii="Calibri" w:hAnsi="Calibri" w:cs="Calibri"/>
                      <w:b/>
                      <w:bCs/>
                      <w:color w:val="000000" w:themeColor="text1"/>
                    </w:rPr>
                    <w:t>LT</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92785E" w:rsidP="00E174F7">
                  <w:pPr>
                    <w:rPr>
                      <w:rFonts w:ascii="Calibri" w:hAnsi="Calibri" w:cs="Calibri"/>
                      <w:color w:val="000000" w:themeColor="text1"/>
                    </w:rPr>
                  </w:pPr>
                  <w:r>
                    <w:rPr>
                      <w:rFonts w:ascii="Calibri" w:hAnsi="Calibri" w:cs="Calibri"/>
                      <w:color w:val="000000" w:themeColor="text1"/>
                    </w:rPr>
                    <w:t>2266</w:t>
                  </w:r>
                </w:p>
              </w:tc>
              <w:tc>
                <w:tcPr>
                  <w:tcW w:w="764" w:type="pct"/>
                  <w:tcBorders>
                    <w:top w:val="nil"/>
                    <w:left w:val="nil"/>
                    <w:bottom w:val="single" w:sz="8" w:space="0" w:color="FFFFFF"/>
                    <w:right w:val="nil"/>
                  </w:tcBorders>
                  <w:shd w:val="clear" w:color="000000" w:fill="DDDDDD"/>
                  <w:vAlign w:val="center"/>
                  <w:hideMark/>
                </w:tcPr>
                <w:p w:rsidR="008E320C" w:rsidRPr="00252D2C" w:rsidRDefault="0092785E" w:rsidP="00E174F7">
                  <w:pPr>
                    <w:jc w:val="center"/>
                    <w:rPr>
                      <w:rFonts w:ascii="Calibri" w:hAnsi="Calibri" w:cs="Calibri"/>
                      <w:color w:val="000000" w:themeColor="text1"/>
                    </w:rPr>
                  </w:pPr>
                  <w:r>
                    <w:rPr>
                      <w:rFonts w:ascii="Calibri" w:hAnsi="Calibri" w:cs="Calibri"/>
                      <w:color w:val="000000" w:themeColor="text1"/>
                    </w:rPr>
                    <w:t>2273</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326CC6" w:rsidP="00D8100B">
                  <w:pPr>
                    <w:rPr>
                      <w:rFonts w:ascii="Calibri" w:hAnsi="Calibri" w:cs="Calibri"/>
                      <w:b/>
                      <w:bCs/>
                      <w:color w:val="000000" w:themeColor="text1"/>
                    </w:rPr>
                  </w:pPr>
                  <w:r>
                    <w:rPr>
                      <w:rFonts w:ascii="Calibri" w:hAnsi="Calibri" w:cs="Calibri"/>
                      <w:b/>
                      <w:bCs/>
                      <w:color w:val="000000" w:themeColor="text1"/>
                    </w:rPr>
                    <w:t>NATCOP</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B23206" w:rsidP="00D8100B">
                  <w:pPr>
                    <w:rPr>
                      <w:rFonts w:ascii="Calibri" w:hAnsi="Calibri" w:cs="Calibri"/>
                      <w:bCs/>
                      <w:color w:val="000000" w:themeColor="text1"/>
                    </w:rPr>
                  </w:pPr>
                  <w:r>
                    <w:rPr>
                      <w:rFonts w:ascii="Calibri" w:hAnsi="Calibri" w:cs="Calibri"/>
                      <w:bCs/>
                      <w:color w:val="000000" w:themeColor="text1"/>
                    </w:rPr>
                    <w:t>540</w:t>
                  </w:r>
                </w:p>
              </w:tc>
              <w:tc>
                <w:tcPr>
                  <w:tcW w:w="570" w:type="pct"/>
                  <w:tcBorders>
                    <w:top w:val="nil"/>
                    <w:left w:val="nil"/>
                    <w:bottom w:val="single" w:sz="8" w:space="0" w:color="FFFFFF"/>
                    <w:right w:val="nil"/>
                  </w:tcBorders>
                  <w:shd w:val="clear" w:color="000000" w:fill="DDDDDD"/>
                  <w:vAlign w:val="center"/>
                  <w:hideMark/>
                </w:tcPr>
                <w:p w:rsidR="008E320C" w:rsidRPr="00E970D8" w:rsidRDefault="00B23206" w:rsidP="00D8100B">
                  <w:pPr>
                    <w:rPr>
                      <w:rFonts w:ascii="Calibri" w:hAnsi="Calibri" w:cs="Calibri"/>
                      <w:bCs/>
                      <w:color w:val="000000" w:themeColor="text1"/>
                    </w:rPr>
                  </w:pPr>
                  <w:r>
                    <w:rPr>
                      <w:rFonts w:ascii="Calibri" w:hAnsi="Calibri" w:cs="Calibri"/>
                      <w:bCs/>
                      <w:color w:val="000000" w:themeColor="text1"/>
                    </w:rPr>
                    <w:t>539</w:t>
                  </w:r>
                </w:p>
              </w:tc>
            </w:tr>
            <w:tr w:rsidR="008E320C" w:rsidRPr="003719E0" w:rsidTr="008E320C">
              <w:trPr>
                <w:trHeight w:val="214"/>
              </w:trPr>
              <w:tc>
                <w:tcPr>
                  <w:tcW w:w="1265" w:type="pct"/>
                  <w:tcBorders>
                    <w:top w:val="nil"/>
                    <w:left w:val="nil"/>
                    <w:bottom w:val="single" w:sz="8" w:space="0" w:color="FFFFFF"/>
                    <w:right w:val="single" w:sz="8" w:space="0" w:color="FFFFFF"/>
                  </w:tcBorders>
                  <w:shd w:val="clear" w:color="000000" w:fill="F2F2F2"/>
                  <w:vAlign w:val="center"/>
                  <w:hideMark/>
                </w:tcPr>
                <w:p w:rsidR="008E320C" w:rsidRPr="00252D2C" w:rsidRDefault="0092785E" w:rsidP="00E174F7">
                  <w:pPr>
                    <w:jc w:val="both"/>
                    <w:rPr>
                      <w:rFonts w:ascii="Calibri" w:hAnsi="Calibri" w:cs="Calibri"/>
                      <w:b/>
                      <w:bCs/>
                      <w:color w:val="000000" w:themeColor="text1"/>
                    </w:rPr>
                  </w:pPr>
                  <w:r>
                    <w:rPr>
                      <w:rFonts w:ascii="Calibri" w:hAnsi="Calibri" w:cs="Calibri"/>
                      <w:b/>
                      <w:bCs/>
                      <w:color w:val="000000" w:themeColor="text1"/>
                    </w:rPr>
                    <w:t>EDELWEISS</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92785E" w:rsidP="00E174F7">
                  <w:pPr>
                    <w:rPr>
                      <w:rFonts w:ascii="Calibri" w:hAnsi="Calibri" w:cs="Calibri"/>
                      <w:color w:val="000000" w:themeColor="text1"/>
                    </w:rPr>
                  </w:pPr>
                  <w:r>
                    <w:rPr>
                      <w:rFonts w:ascii="Calibri" w:hAnsi="Calibri" w:cs="Calibri"/>
                      <w:color w:val="000000" w:themeColor="text1"/>
                    </w:rPr>
                    <w:t>74.90</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92785E" w:rsidP="00E174F7">
                  <w:pPr>
                    <w:jc w:val="center"/>
                    <w:rPr>
                      <w:rFonts w:ascii="Calibri" w:hAnsi="Calibri" w:cs="Calibri"/>
                      <w:color w:val="000000" w:themeColor="text1"/>
                    </w:rPr>
                  </w:pPr>
                  <w:r>
                    <w:rPr>
                      <w:rFonts w:ascii="Calibri" w:hAnsi="Calibri" w:cs="Calibri"/>
                      <w:color w:val="000000" w:themeColor="text1"/>
                    </w:rPr>
                    <w:t>77.40</w:t>
                  </w:r>
                </w:p>
              </w:tc>
              <w:tc>
                <w:tcPr>
                  <w:tcW w:w="981" w:type="pct"/>
                  <w:tcBorders>
                    <w:top w:val="nil"/>
                    <w:left w:val="nil"/>
                    <w:bottom w:val="single" w:sz="8" w:space="0" w:color="FFFFFF"/>
                    <w:right w:val="single" w:sz="8" w:space="0" w:color="FFFFFF"/>
                  </w:tcBorders>
                  <w:shd w:val="clear" w:color="000000" w:fill="F2F2F2"/>
                  <w:vAlign w:val="center"/>
                  <w:hideMark/>
                </w:tcPr>
                <w:p w:rsidR="008E320C" w:rsidRPr="00252D2C" w:rsidRDefault="00B23206" w:rsidP="00D8100B">
                  <w:pPr>
                    <w:rPr>
                      <w:rFonts w:ascii="Calibri" w:hAnsi="Calibri" w:cs="Calibri"/>
                      <w:b/>
                      <w:bCs/>
                      <w:color w:val="000000" w:themeColor="text1"/>
                    </w:rPr>
                  </w:pPr>
                  <w:r>
                    <w:rPr>
                      <w:rFonts w:ascii="Calibri" w:hAnsi="Calibri" w:cs="Calibri"/>
                      <w:b/>
                      <w:bCs/>
                      <w:color w:val="000000" w:themeColor="text1"/>
                    </w:rPr>
                    <w:t>PFIZER</w:t>
                  </w:r>
                </w:p>
              </w:tc>
              <w:tc>
                <w:tcPr>
                  <w:tcW w:w="655" w:type="pct"/>
                  <w:tcBorders>
                    <w:top w:val="nil"/>
                    <w:left w:val="nil"/>
                    <w:bottom w:val="single" w:sz="8" w:space="0" w:color="FFFFFF"/>
                    <w:right w:val="single" w:sz="8" w:space="0" w:color="FFFFFF"/>
                  </w:tcBorders>
                  <w:shd w:val="clear" w:color="000000" w:fill="F2F2F2"/>
                  <w:vAlign w:val="center"/>
                  <w:hideMark/>
                </w:tcPr>
                <w:p w:rsidR="008E320C" w:rsidRPr="00E970D8" w:rsidRDefault="00B23206" w:rsidP="00D8100B">
                  <w:pPr>
                    <w:rPr>
                      <w:rFonts w:ascii="Calibri" w:hAnsi="Calibri" w:cs="Calibri"/>
                      <w:bCs/>
                      <w:color w:val="000000" w:themeColor="text1"/>
                    </w:rPr>
                  </w:pPr>
                  <w:r>
                    <w:rPr>
                      <w:rFonts w:ascii="Calibri" w:hAnsi="Calibri" w:cs="Calibri"/>
                      <w:bCs/>
                      <w:color w:val="000000" w:themeColor="text1"/>
                    </w:rPr>
                    <w:t>4153</w:t>
                  </w:r>
                </w:p>
              </w:tc>
              <w:tc>
                <w:tcPr>
                  <w:tcW w:w="570" w:type="pct"/>
                  <w:tcBorders>
                    <w:top w:val="nil"/>
                    <w:left w:val="nil"/>
                    <w:bottom w:val="single" w:sz="8" w:space="0" w:color="FFFFFF"/>
                    <w:right w:val="nil"/>
                  </w:tcBorders>
                  <w:shd w:val="clear" w:color="000000" w:fill="F2F2F2"/>
                  <w:vAlign w:val="center"/>
                  <w:hideMark/>
                </w:tcPr>
                <w:p w:rsidR="008E320C" w:rsidRPr="00E970D8" w:rsidRDefault="00B23206" w:rsidP="00D8100B">
                  <w:pPr>
                    <w:rPr>
                      <w:rFonts w:ascii="Calibri" w:hAnsi="Calibri" w:cs="Calibri"/>
                      <w:bCs/>
                      <w:color w:val="000000" w:themeColor="text1"/>
                    </w:rPr>
                  </w:pPr>
                  <w:r>
                    <w:rPr>
                      <w:rFonts w:ascii="Calibri" w:hAnsi="Calibri" w:cs="Calibri"/>
                      <w:bCs/>
                      <w:color w:val="000000" w:themeColor="text1"/>
                    </w:rPr>
                    <w:t>4055</w:t>
                  </w:r>
                </w:p>
              </w:tc>
            </w:tr>
            <w:tr w:rsidR="008E320C" w:rsidRPr="003719E0" w:rsidTr="008E320C">
              <w:trPr>
                <w:trHeight w:val="25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92785E" w:rsidP="00E174F7">
                  <w:pPr>
                    <w:jc w:val="both"/>
                    <w:rPr>
                      <w:rFonts w:ascii="Calibri" w:hAnsi="Calibri" w:cs="Calibri"/>
                      <w:b/>
                      <w:bCs/>
                      <w:color w:val="000000" w:themeColor="text1"/>
                    </w:rPr>
                  </w:pPr>
                  <w:r>
                    <w:rPr>
                      <w:rFonts w:ascii="Calibri" w:hAnsi="Calibri" w:cs="Calibri"/>
                      <w:b/>
                      <w:bCs/>
                      <w:color w:val="000000" w:themeColor="text1"/>
                    </w:rPr>
                    <w:t>MARKSAN</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92785E" w:rsidP="00E174F7">
                  <w:pPr>
                    <w:rPr>
                      <w:rFonts w:ascii="Calibri" w:hAnsi="Calibri" w:cs="Calibri"/>
                      <w:color w:val="000000" w:themeColor="text1"/>
                    </w:rPr>
                  </w:pPr>
                  <w:r>
                    <w:rPr>
                      <w:rFonts w:ascii="Calibri" w:hAnsi="Calibri" w:cs="Calibri"/>
                      <w:color w:val="000000" w:themeColor="text1"/>
                    </w:rPr>
                    <w:t>66.20</w:t>
                  </w:r>
                </w:p>
              </w:tc>
              <w:tc>
                <w:tcPr>
                  <w:tcW w:w="764" w:type="pct"/>
                  <w:tcBorders>
                    <w:top w:val="nil"/>
                    <w:left w:val="nil"/>
                    <w:bottom w:val="single" w:sz="8" w:space="0" w:color="FFFFFF"/>
                    <w:right w:val="nil"/>
                  </w:tcBorders>
                  <w:shd w:val="clear" w:color="000000" w:fill="DDDDDD"/>
                  <w:vAlign w:val="center"/>
                  <w:hideMark/>
                </w:tcPr>
                <w:p w:rsidR="008E320C" w:rsidRPr="00252D2C" w:rsidRDefault="0092785E" w:rsidP="00E174F7">
                  <w:pPr>
                    <w:jc w:val="center"/>
                    <w:rPr>
                      <w:rFonts w:ascii="Calibri" w:hAnsi="Calibri" w:cs="Calibri"/>
                      <w:color w:val="000000" w:themeColor="text1"/>
                    </w:rPr>
                  </w:pPr>
                  <w:r>
                    <w:rPr>
                      <w:rFonts w:ascii="Calibri" w:hAnsi="Calibri" w:cs="Calibri"/>
                      <w:color w:val="000000" w:themeColor="text1"/>
                    </w:rPr>
                    <w:t>68.35</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3522E4" w:rsidP="00D8100B">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w:t>
                  </w:r>
                </w:p>
              </w:tc>
            </w:tr>
            <w:tr w:rsidR="00F576E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576E4" w:rsidRPr="00252D2C" w:rsidRDefault="00F74AC1"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F74AC1"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F74AC1"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3C6E97">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F2F2F2"/>
                  <w:vAlign w:val="center"/>
                  <w:hideMark/>
                </w:tcPr>
                <w:p w:rsidR="00F576E4" w:rsidRPr="00E970D8" w:rsidRDefault="003522E4" w:rsidP="003C6E97">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F576E4" w:rsidRPr="00E970D8" w:rsidRDefault="003522E4" w:rsidP="003C6E97">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371"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42658" w:rsidP="000F3C42">
            <w:pPr>
              <w:pStyle w:val="BodyText"/>
              <w:spacing w:after="0"/>
              <w:jc w:val="both"/>
              <w:rPr>
                <w:rFonts w:ascii="Calibri" w:eastAsia="Times New Roman" w:hAnsi="Calibri" w:cs="Calibri"/>
                <w:color w:val="auto"/>
              </w:rPr>
            </w:pPr>
            <w:r w:rsidRPr="00E42658">
              <w:rPr>
                <w:rFonts w:ascii="Calibri" w:eastAsia="Times New Roman" w:hAnsi="Calibri" w:cs="Calibri"/>
                <w:noProof/>
                <w:color w:val="auto"/>
              </w:rPr>
              <w:drawing>
                <wp:inline distT="0" distB="0" distL="0" distR="0">
                  <wp:extent cx="5067300" cy="209138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2091386"/>
                          </a:xfrm>
                          <a:prstGeom prst="rect">
                            <a:avLst/>
                          </a:prstGeom>
                          <a:noFill/>
                          <a:ln>
                            <a:noFill/>
                          </a:ln>
                        </pic:spPr>
                      </pic:pic>
                    </a:graphicData>
                  </a:graphic>
                </wp:inline>
              </w:drawing>
            </w:r>
          </w:p>
          <w:p w:rsidR="00EE5571" w:rsidRDefault="00C5457F"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1.45pt;margin-top:-139.25pt;width:342.9pt;height:141.1pt;z-index:251662336;mso-width-relative:margin;mso-height-relative:margin" strokecolor="white [3212]">
                  <v:textbox>
                    <w:txbxContent>
                      <w:p w:rsidR="00E42658" w:rsidRDefault="00E42658">
                        <w:r w:rsidRPr="00E42658">
                          <w:rPr>
                            <w:noProof/>
                          </w:rPr>
                          <w:drawing>
                            <wp:inline distT="0" distB="0" distL="0" distR="0">
                              <wp:extent cx="4010025" cy="17145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8033" cy="1717924"/>
                                      </a:xfrm>
                                      <a:prstGeom prst="rect">
                                        <a:avLst/>
                                      </a:prstGeom>
                                      <a:noFill/>
                                      <a:ln>
                                        <a:noFill/>
                                      </a:ln>
                                    </pic:spPr>
                                  </pic:pic>
                                </a:graphicData>
                              </a:graphic>
                            </wp:inline>
                          </w:drawing>
                        </w:r>
                      </w:p>
                    </w:txbxContent>
                  </v:textbox>
                </v:shape>
              </w:pict>
            </w:r>
          </w:p>
          <w:p w:rsidR="00E42658" w:rsidRPr="00E42658" w:rsidRDefault="00E42658" w:rsidP="00E42658">
            <w:pPr>
              <w:widowControl w:val="0"/>
              <w:autoSpaceDE w:val="0"/>
              <w:autoSpaceDN w:val="0"/>
              <w:spacing w:before="1"/>
              <w:ind w:left="211" w:right="1408"/>
              <w:jc w:val="both"/>
              <w:rPr>
                <w:rFonts w:asciiTheme="minorHAnsi" w:eastAsia="Calibri" w:hAnsiTheme="minorHAnsi" w:cstheme="minorHAnsi"/>
                <w:color w:val="auto"/>
                <w:lang w:bidi="en-US"/>
              </w:rPr>
            </w:pPr>
            <w:r w:rsidRPr="00E42658">
              <w:rPr>
                <w:rFonts w:asciiTheme="minorHAnsi" w:eastAsia="Calibri" w:hAnsiTheme="minorHAnsi" w:cstheme="minorHAnsi"/>
                <w:color w:val="auto"/>
                <w:lang w:bidi="en-US"/>
              </w:rPr>
              <w:t xml:space="preserve">Nifty, opened higher and momentum on the upside gradually intensified as the day progressed which led nifty to close near days high. On the daily chart, we are observing that prices have reclaimed the 20-days SMA (18033). This suggests that upside momentum is likely to continue. In coming trading session if nifty trades 18190 level then it is likely to test 18280 – 18360 levels. On the downside 18050 – 17950 may act as support for the day. </w:t>
            </w:r>
          </w:p>
          <w:p w:rsidR="00E42658" w:rsidRPr="00E42658" w:rsidRDefault="00E42658" w:rsidP="00E42658">
            <w:pPr>
              <w:widowControl w:val="0"/>
              <w:autoSpaceDE w:val="0"/>
              <w:autoSpaceDN w:val="0"/>
              <w:spacing w:before="1"/>
              <w:ind w:left="211" w:right="1408"/>
              <w:jc w:val="both"/>
              <w:rPr>
                <w:rFonts w:asciiTheme="minorHAnsi" w:eastAsia="Calibri" w:hAnsiTheme="minorHAnsi" w:cstheme="minorHAnsi"/>
                <w:b/>
                <w:color w:val="auto"/>
                <w:lang w:bidi="en-US"/>
              </w:rPr>
            </w:pPr>
            <w:r w:rsidRPr="00E42658">
              <w:rPr>
                <w:rFonts w:asciiTheme="minorHAnsi" w:eastAsia="Calibri" w:hAnsiTheme="minorHAnsi" w:cstheme="minorHAnsi"/>
                <w:b/>
                <w:color w:val="auto"/>
                <w:lang w:bidi="en-US"/>
              </w:rPr>
              <w:t xml:space="preserve">Since, prices have reclaimed 20-daySMA hence there is high probability that prices may test the 50-daySMA (18288) or even extend its gains to 18400 levels. </w:t>
            </w:r>
          </w:p>
          <w:p w:rsidR="00E2510C" w:rsidRDefault="00E2510C" w:rsidP="00E2510C">
            <w:pPr>
              <w:widowControl w:val="0"/>
              <w:autoSpaceDE w:val="0"/>
              <w:autoSpaceDN w:val="0"/>
              <w:spacing w:before="1"/>
              <w:ind w:left="211" w:right="666"/>
              <w:jc w:val="both"/>
              <w:rPr>
                <w:rFonts w:asciiTheme="minorHAnsi" w:eastAsia="Calibri" w:hAnsiTheme="minorHAnsi" w:cstheme="minorHAnsi"/>
                <w:b/>
                <w:color w:val="auto"/>
                <w:lang w:bidi="en-US"/>
              </w:rPr>
            </w:pPr>
          </w:p>
          <w:p w:rsidR="00E2510C" w:rsidRDefault="00E2510C" w:rsidP="00E2510C">
            <w:pPr>
              <w:widowControl w:val="0"/>
              <w:autoSpaceDE w:val="0"/>
              <w:autoSpaceDN w:val="0"/>
              <w:spacing w:before="1"/>
              <w:ind w:left="211" w:right="666"/>
              <w:jc w:val="both"/>
              <w:rPr>
                <w:rFonts w:asciiTheme="minorHAnsi" w:eastAsia="Calibri" w:hAnsiTheme="minorHAnsi" w:cstheme="minorHAnsi"/>
                <w:b/>
                <w:color w:val="auto"/>
                <w:lang w:bidi="en-US"/>
              </w:rPr>
            </w:pPr>
          </w:p>
          <w:p w:rsidR="00E2510C" w:rsidRPr="007505F4" w:rsidRDefault="00E2510C" w:rsidP="00E2510C">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120" w:type="pct"/>
              <w:tblLook w:val="04A0"/>
            </w:tblPr>
            <w:tblGrid>
              <w:gridCol w:w="2673"/>
              <w:gridCol w:w="1968"/>
              <w:gridCol w:w="1951"/>
            </w:tblGrid>
            <w:tr w:rsidR="00F67B3B" w:rsidRPr="00A95B36" w:rsidTr="00E4265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E42658">
              <w:trPr>
                <w:trHeight w:val="323"/>
              </w:trPr>
              <w:tc>
                <w:tcPr>
                  <w:tcW w:w="2027"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493"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47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E42658" w:rsidRPr="0061070A" w:rsidTr="00E42658">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E42658" w:rsidRPr="0061070A" w:rsidRDefault="00E42658" w:rsidP="00876EFA">
                  <w:pPr>
                    <w:jc w:val="both"/>
                    <w:rPr>
                      <w:rFonts w:ascii="Calibri" w:hAnsi="Calibri" w:cs="Calibri"/>
                      <w:bCs/>
                      <w:color w:val="auto"/>
                    </w:rPr>
                  </w:pPr>
                  <w:r w:rsidRPr="0061070A">
                    <w:rPr>
                      <w:rFonts w:ascii="Calibri" w:hAnsi="Calibri" w:cs="Calibri"/>
                      <w:bCs/>
                      <w:color w:val="auto"/>
                    </w:rPr>
                    <w:t>Index Futures</w:t>
                  </w:r>
                </w:p>
              </w:tc>
              <w:tc>
                <w:tcPr>
                  <w:tcW w:w="1493"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Net Buy</w:t>
                  </w:r>
                </w:p>
              </w:tc>
              <w:tc>
                <w:tcPr>
                  <w:tcW w:w="1479"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1926.83</w:t>
                  </w:r>
                </w:p>
              </w:tc>
            </w:tr>
            <w:tr w:rsidR="00E42658" w:rsidRPr="0061070A" w:rsidTr="00E42658">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E42658" w:rsidRPr="0061070A" w:rsidRDefault="00E42658" w:rsidP="00876EFA">
                  <w:pPr>
                    <w:jc w:val="both"/>
                    <w:rPr>
                      <w:rFonts w:ascii="Calibri" w:hAnsi="Calibri" w:cs="Calibri"/>
                      <w:bCs/>
                      <w:color w:val="auto"/>
                    </w:rPr>
                  </w:pPr>
                  <w:r w:rsidRPr="0061070A">
                    <w:rPr>
                      <w:rFonts w:ascii="Calibri" w:hAnsi="Calibri" w:cs="Calibri"/>
                      <w:bCs/>
                      <w:color w:val="auto"/>
                    </w:rPr>
                    <w:t>Stock Futures</w:t>
                  </w:r>
                </w:p>
              </w:tc>
              <w:tc>
                <w:tcPr>
                  <w:tcW w:w="1493"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Net Buy</w:t>
                  </w:r>
                </w:p>
              </w:tc>
              <w:tc>
                <w:tcPr>
                  <w:tcW w:w="1479"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735.2</w:t>
                  </w:r>
                </w:p>
              </w:tc>
            </w:tr>
            <w:tr w:rsidR="00E42658" w:rsidRPr="0061070A" w:rsidTr="00E42658">
              <w:trPr>
                <w:trHeight w:val="323"/>
              </w:trPr>
              <w:tc>
                <w:tcPr>
                  <w:tcW w:w="2027" w:type="pct"/>
                  <w:tcBorders>
                    <w:top w:val="nil"/>
                    <w:left w:val="nil"/>
                    <w:bottom w:val="single" w:sz="8" w:space="0" w:color="FFFFFF"/>
                    <w:right w:val="single" w:sz="8" w:space="0" w:color="FFFFFF"/>
                  </w:tcBorders>
                  <w:shd w:val="clear" w:color="000000" w:fill="DDDDDD"/>
                  <w:vAlign w:val="center"/>
                  <w:hideMark/>
                </w:tcPr>
                <w:p w:rsidR="00E42658" w:rsidRPr="0061070A" w:rsidRDefault="00E42658" w:rsidP="00876EFA">
                  <w:pPr>
                    <w:jc w:val="both"/>
                    <w:rPr>
                      <w:rFonts w:ascii="Calibri" w:hAnsi="Calibri" w:cs="Calibri"/>
                      <w:b/>
                      <w:bCs/>
                      <w:color w:val="auto"/>
                    </w:rPr>
                  </w:pPr>
                  <w:r w:rsidRPr="0061070A">
                    <w:rPr>
                      <w:rFonts w:ascii="Calibri" w:hAnsi="Calibri" w:cs="Calibri"/>
                      <w:b/>
                      <w:bCs/>
                      <w:color w:val="auto"/>
                    </w:rPr>
                    <w:t>Net Future Position</w:t>
                  </w:r>
                </w:p>
              </w:tc>
              <w:tc>
                <w:tcPr>
                  <w:tcW w:w="1493" w:type="pct"/>
                  <w:tcBorders>
                    <w:top w:val="nil"/>
                    <w:left w:val="nil"/>
                    <w:bottom w:val="single" w:sz="8" w:space="0" w:color="FFFFFF"/>
                    <w:right w:val="single" w:sz="8" w:space="0" w:color="FFFFFF"/>
                  </w:tcBorders>
                  <w:shd w:val="clear" w:color="000000" w:fill="DDDDDD"/>
                  <w:vAlign w:val="center"/>
                  <w:hideMark/>
                </w:tcPr>
                <w:p w:rsidR="00E42658" w:rsidRPr="00E42658" w:rsidRDefault="00E42658" w:rsidP="00E42658">
                  <w:pPr>
                    <w:jc w:val="center"/>
                    <w:rPr>
                      <w:rFonts w:ascii="Calibri" w:hAnsi="Calibri" w:cs="Calibri"/>
                      <w:b/>
                      <w:bCs/>
                      <w:color w:val="auto"/>
                    </w:rPr>
                  </w:pPr>
                  <w:r w:rsidRPr="00E42658">
                    <w:rPr>
                      <w:rFonts w:ascii="Calibri" w:hAnsi="Calibri" w:cs="Calibri"/>
                      <w:b/>
                      <w:bCs/>
                      <w:color w:val="auto"/>
                    </w:rPr>
                    <w:t>Net Buy</w:t>
                  </w:r>
                </w:p>
              </w:tc>
              <w:tc>
                <w:tcPr>
                  <w:tcW w:w="1479" w:type="pct"/>
                  <w:tcBorders>
                    <w:top w:val="nil"/>
                    <w:left w:val="nil"/>
                    <w:bottom w:val="single" w:sz="8" w:space="0" w:color="FFFFFF"/>
                    <w:right w:val="single" w:sz="8" w:space="0" w:color="FFFFFF"/>
                  </w:tcBorders>
                  <w:shd w:val="clear" w:color="000000" w:fill="DDDDDD"/>
                  <w:vAlign w:val="center"/>
                  <w:hideMark/>
                </w:tcPr>
                <w:p w:rsidR="00E42658" w:rsidRPr="00E42658" w:rsidRDefault="00E42658" w:rsidP="00E42658">
                  <w:pPr>
                    <w:jc w:val="center"/>
                    <w:rPr>
                      <w:rFonts w:ascii="Calibri" w:hAnsi="Calibri" w:cs="Calibri"/>
                      <w:b/>
                      <w:bCs/>
                      <w:color w:val="auto"/>
                    </w:rPr>
                  </w:pPr>
                  <w:r w:rsidRPr="00E42658">
                    <w:rPr>
                      <w:rFonts w:ascii="Calibri" w:hAnsi="Calibri" w:cs="Calibri"/>
                      <w:b/>
                      <w:bCs/>
                      <w:color w:val="auto"/>
                    </w:rPr>
                    <w:t>2662.03</w:t>
                  </w:r>
                </w:p>
              </w:tc>
            </w:tr>
            <w:tr w:rsidR="00E42658" w:rsidRPr="0061070A" w:rsidTr="00E42658">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E42658" w:rsidRPr="0061070A" w:rsidRDefault="00E42658" w:rsidP="00876EFA">
                  <w:pPr>
                    <w:jc w:val="both"/>
                    <w:rPr>
                      <w:rFonts w:ascii="Calibri" w:hAnsi="Calibri" w:cs="Calibri"/>
                      <w:bCs/>
                      <w:color w:val="auto"/>
                    </w:rPr>
                  </w:pPr>
                  <w:r w:rsidRPr="0061070A">
                    <w:rPr>
                      <w:rFonts w:ascii="Calibri" w:hAnsi="Calibri" w:cs="Calibri"/>
                      <w:bCs/>
                      <w:color w:val="auto"/>
                    </w:rPr>
                    <w:t>Index Options</w:t>
                  </w:r>
                </w:p>
              </w:tc>
              <w:tc>
                <w:tcPr>
                  <w:tcW w:w="1493"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Net Sell</w:t>
                  </w:r>
                </w:p>
              </w:tc>
              <w:tc>
                <w:tcPr>
                  <w:tcW w:w="1479"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-7092.25</w:t>
                  </w:r>
                </w:p>
              </w:tc>
            </w:tr>
            <w:tr w:rsidR="00E42658" w:rsidRPr="0061070A" w:rsidTr="00E42658">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E42658" w:rsidRPr="0061070A" w:rsidRDefault="00E42658" w:rsidP="00876EFA">
                  <w:pPr>
                    <w:jc w:val="both"/>
                    <w:rPr>
                      <w:rFonts w:ascii="Calibri" w:hAnsi="Calibri" w:cs="Calibri"/>
                      <w:bCs/>
                      <w:color w:val="auto"/>
                    </w:rPr>
                  </w:pPr>
                  <w:r w:rsidRPr="0061070A">
                    <w:rPr>
                      <w:rFonts w:ascii="Calibri" w:hAnsi="Calibri" w:cs="Calibri"/>
                      <w:bCs/>
                      <w:color w:val="auto"/>
                    </w:rPr>
                    <w:t>Stock Options</w:t>
                  </w:r>
                </w:p>
              </w:tc>
              <w:tc>
                <w:tcPr>
                  <w:tcW w:w="1493"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Net Sell</w:t>
                  </w:r>
                </w:p>
              </w:tc>
              <w:tc>
                <w:tcPr>
                  <w:tcW w:w="1479"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-83.43</w:t>
                  </w:r>
                </w:p>
              </w:tc>
            </w:tr>
            <w:tr w:rsidR="00E42658" w:rsidRPr="0061070A" w:rsidTr="00E42658">
              <w:trPr>
                <w:trHeight w:val="323"/>
              </w:trPr>
              <w:tc>
                <w:tcPr>
                  <w:tcW w:w="2027" w:type="pct"/>
                  <w:tcBorders>
                    <w:top w:val="nil"/>
                    <w:left w:val="nil"/>
                    <w:bottom w:val="single" w:sz="8" w:space="0" w:color="FFFFFF"/>
                    <w:right w:val="single" w:sz="8" w:space="0" w:color="FFFFFF"/>
                  </w:tcBorders>
                  <w:shd w:val="clear" w:color="000000" w:fill="DDDDDD"/>
                  <w:vAlign w:val="center"/>
                  <w:hideMark/>
                </w:tcPr>
                <w:p w:rsidR="00E42658" w:rsidRPr="0061070A" w:rsidRDefault="00E42658" w:rsidP="00876EFA">
                  <w:pPr>
                    <w:jc w:val="both"/>
                    <w:rPr>
                      <w:rFonts w:ascii="Calibri" w:hAnsi="Calibri" w:cs="Calibri"/>
                      <w:b/>
                      <w:bCs/>
                      <w:color w:val="auto"/>
                    </w:rPr>
                  </w:pPr>
                  <w:r w:rsidRPr="0061070A">
                    <w:rPr>
                      <w:rFonts w:ascii="Calibri" w:hAnsi="Calibri" w:cs="Calibri"/>
                      <w:b/>
                      <w:bCs/>
                      <w:color w:val="auto"/>
                    </w:rPr>
                    <w:t>Net Options Position</w:t>
                  </w:r>
                </w:p>
              </w:tc>
              <w:tc>
                <w:tcPr>
                  <w:tcW w:w="1493" w:type="pct"/>
                  <w:tcBorders>
                    <w:top w:val="nil"/>
                    <w:left w:val="nil"/>
                    <w:bottom w:val="single" w:sz="8" w:space="0" w:color="FFFFFF"/>
                    <w:right w:val="single" w:sz="8" w:space="0" w:color="FFFFFF"/>
                  </w:tcBorders>
                  <w:shd w:val="clear" w:color="000000" w:fill="DDDDDD"/>
                  <w:vAlign w:val="center"/>
                  <w:hideMark/>
                </w:tcPr>
                <w:p w:rsidR="00E42658" w:rsidRPr="00E42658" w:rsidRDefault="00E42658" w:rsidP="00E42658">
                  <w:pPr>
                    <w:jc w:val="center"/>
                    <w:rPr>
                      <w:rFonts w:ascii="Calibri" w:hAnsi="Calibri" w:cs="Calibri"/>
                      <w:b/>
                      <w:bCs/>
                      <w:color w:val="auto"/>
                    </w:rPr>
                  </w:pPr>
                  <w:r w:rsidRPr="00E42658">
                    <w:rPr>
                      <w:rFonts w:ascii="Calibri" w:hAnsi="Calibri" w:cs="Calibri"/>
                      <w:b/>
                      <w:bCs/>
                      <w:color w:val="auto"/>
                    </w:rPr>
                    <w:t>Net Sell</w:t>
                  </w:r>
                </w:p>
              </w:tc>
              <w:tc>
                <w:tcPr>
                  <w:tcW w:w="1479" w:type="pct"/>
                  <w:tcBorders>
                    <w:top w:val="nil"/>
                    <w:left w:val="nil"/>
                    <w:bottom w:val="single" w:sz="8" w:space="0" w:color="FFFFFF"/>
                    <w:right w:val="single" w:sz="8" w:space="0" w:color="FFFFFF"/>
                  </w:tcBorders>
                  <w:shd w:val="clear" w:color="000000" w:fill="DDDDDD"/>
                  <w:vAlign w:val="center"/>
                  <w:hideMark/>
                </w:tcPr>
                <w:p w:rsidR="00E42658" w:rsidRPr="00E42658" w:rsidRDefault="00E42658" w:rsidP="00E42658">
                  <w:pPr>
                    <w:jc w:val="center"/>
                    <w:rPr>
                      <w:rFonts w:ascii="Calibri" w:hAnsi="Calibri" w:cs="Calibri"/>
                      <w:b/>
                      <w:bCs/>
                      <w:color w:val="auto"/>
                    </w:rPr>
                  </w:pPr>
                  <w:r w:rsidRPr="00E42658">
                    <w:rPr>
                      <w:rFonts w:ascii="Calibri" w:hAnsi="Calibri" w:cs="Calibri"/>
                      <w:b/>
                      <w:bCs/>
                      <w:color w:val="auto"/>
                    </w:rPr>
                    <w:t>-7175.68</w:t>
                  </w:r>
                </w:p>
              </w:tc>
            </w:tr>
            <w:tr w:rsidR="00E42658" w:rsidRPr="0061070A" w:rsidTr="00E42658">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E42658" w:rsidRPr="0061070A" w:rsidRDefault="00E42658" w:rsidP="00C443DF">
                  <w:pPr>
                    <w:rPr>
                      <w:rFonts w:ascii="Calibri" w:hAnsi="Calibri" w:cs="Calibri"/>
                      <w:bCs/>
                      <w:color w:val="auto"/>
                    </w:rPr>
                  </w:pPr>
                  <w:r w:rsidRPr="0061070A">
                    <w:rPr>
                      <w:rFonts w:ascii="Calibri" w:hAnsi="Calibri" w:cs="Calibri"/>
                      <w:bCs/>
                      <w:color w:val="auto"/>
                    </w:rPr>
                    <w:t>FII In cash Segment</w:t>
                  </w:r>
                </w:p>
              </w:tc>
              <w:tc>
                <w:tcPr>
                  <w:tcW w:w="1493"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Net Sell</w:t>
                  </w:r>
                </w:p>
              </w:tc>
              <w:tc>
                <w:tcPr>
                  <w:tcW w:w="1479"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-319.23</w:t>
                  </w:r>
                </w:p>
              </w:tc>
            </w:tr>
            <w:tr w:rsidR="00E42658" w:rsidRPr="0061070A" w:rsidTr="00E42658">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E42658" w:rsidRPr="0061070A" w:rsidRDefault="00E42658" w:rsidP="00C443DF">
                  <w:pPr>
                    <w:rPr>
                      <w:rFonts w:ascii="Calibri" w:hAnsi="Calibri" w:cs="Calibri"/>
                      <w:bCs/>
                      <w:color w:val="auto"/>
                    </w:rPr>
                  </w:pPr>
                  <w:r w:rsidRPr="0061070A">
                    <w:rPr>
                      <w:rFonts w:ascii="Calibri" w:hAnsi="Calibri" w:cs="Calibri"/>
                      <w:bCs/>
                      <w:color w:val="auto"/>
                    </w:rPr>
                    <w:t>DII In cash Segment</w:t>
                  </w:r>
                </w:p>
              </w:tc>
              <w:tc>
                <w:tcPr>
                  <w:tcW w:w="1493"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Net Buy</w:t>
                  </w:r>
                </w:p>
              </w:tc>
              <w:tc>
                <w:tcPr>
                  <w:tcW w:w="1479" w:type="pct"/>
                  <w:tcBorders>
                    <w:top w:val="nil"/>
                    <w:left w:val="nil"/>
                    <w:bottom w:val="single" w:sz="8" w:space="0" w:color="FFFFFF"/>
                    <w:right w:val="single" w:sz="8" w:space="0" w:color="FFFFFF"/>
                  </w:tcBorders>
                  <w:shd w:val="clear" w:color="000000" w:fill="F2F2F2"/>
                  <w:vAlign w:val="center"/>
                  <w:hideMark/>
                </w:tcPr>
                <w:p w:rsidR="00E42658" w:rsidRPr="00E42658" w:rsidRDefault="00E42658" w:rsidP="00E42658">
                  <w:pPr>
                    <w:jc w:val="center"/>
                    <w:rPr>
                      <w:rFonts w:ascii="Calibri" w:hAnsi="Calibri" w:cs="Calibri"/>
                      <w:color w:val="auto"/>
                    </w:rPr>
                  </w:pPr>
                  <w:r w:rsidRPr="00E42658">
                    <w:rPr>
                      <w:rFonts w:ascii="Calibri" w:hAnsi="Calibri" w:cs="Calibri"/>
                      <w:color w:val="auto"/>
                    </w:rPr>
                    <w:t>1225.96</w:t>
                  </w:r>
                </w:p>
              </w:tc>
            </w:tr>
            <w:tr w:rsidR="00E42658" w:rsidRPr="0061070A" w:rsidTr="00E42658">
              <w:trPr>
                <w:trHeight w:val="319"/>
              </w:trPr>
              <w:tc>
                <w:tcPr>
                  <w:tcW w:w="2027" w:type="pct"/>
                  <w:tcBorders>
                    <w:top w:val="nil"/>
                    <w:left w:val="nil"/>
                    <w:bottom w:val="single" w:sz="8" w:space="0" w:color="FFFFFF"/>
                    <w:right w:val="single" w:sz="8" w:space="0" w:color="FFFFFF"/>
                  </w:tcBorders>
                  <w:shd w:val="clear" w:color="auto" w:fill="D9D9D9" w:themeFill="background1" w:themeFillShade="D9"/>
                  <w:vAlign w:val="center"/>
                  <w:hideMark/>
                </w:tcPr>
                <w:p w:rsidR="00E42658" w:rsidRPr="0061070A" w:rsidRDefault="00E42658" w:rsidP="00876EFA">
                  <w:pPr>
                    <w:jc w:val="both"/>
                    <w:rPr>
                      <w:rFonts w:ascii="Calibri" w:hAnsi="Calibri" w:cs="Calibri"/>
                      <w:b/>
                      <w:bCs/>
                      <w:color w:val="auto"/>
                    </w:rPr>
                  </w:pPr>
                  <w:r w:rsidRPr="0061070A">
                    <w:rPr>
                      <w:rFonts w:ascii="Calibri" w:hAnsi="Calibri" w:cs="Calibri"/>
                      <w:b/>
                      <w:bCs/>
                      <w:color w:val="auto"/>
                    </w:rPr>
                    <w:t>Net Cash Position</w:t>
                  </w:r>
                </w:p>
              </w:tc>
              <w:tc>
                <w:tcPr>
                  <w:tcW w:w="1493" w:type="pct"/>
                  <w:tcBorders>
                    <w:top w:val="nil"/>
                    <w:left w:val="nil"/>
                    <w:bottom w:val="single" w:sz="8" w:space="0" w:color="FFFFFF"/>
                    <w:right w:val="single" w:sz="8" w:space="0" w:color="FFFFFF"/>
                  </w:tcBorders>
                  <w:shd w:val="clear" w:color="auto" w:fill="D9D9D9" w:themeFill="background1" w:themeFillShade="D9"/>
                  <w:vAlign w:val="center"/>
                  <w:hideMark/>
                </w:tcPr>
                <w:p w:rsidR="00E42658" w:rsidRPr="00E42658" w:rsidRDefault="00E42658" w:rsidP="00E42658">
                  <w:pPr>
                    <w:jc w:val="center"/>
                    <w:rPr>
                      <w:rFonts w:ascii="Calibri" w:hAnsi="Calibri" w:cs="Calibri"/>
                      <w:b/>
                      <w:bCs/>
                      <w:color w:val="auto"/>
                    </w:rPr>
                  </w:pPr>
                  <w:r w:rsidRPr="00E42658">
                    <w:rPr>
                      <w:rFonts w:ascii="Calibri" w:hAnsi="Calibri" w:cs="Calibri"/>
                      <w:b/>
                      <w:bCs/>
                      <w:color w:val="auto"/>
                    </w:rPr>
                    <w:t>Net Buy</w:t>
                  </w:r>
                </w:p>
              </w:tc>
              <w:tc>
                <w:tcPr>
                  <w:tcW w:w="1479" w:type="pct"/>
                  <w:tcBorders>
                    <w:top w:val="nil"/>
                    <w:left w:val="nil"/>
                    <w:bottom w:val="single" w:sz="8" w:space="0" w:color="FFFFFF"/>
                    <w:right w:val="single" w:sz="8" w:space="0" w:color="FFFFFF"/>
                  </w:tcBorders>
                  <w:shd w:val="clear" w:color="auto" w:fill="D9D9D9" w:themeFill="background1" w:themeFillShade="D9"/>
                  <w:vAlign w:val="center"/>
                  <w:hideMark/>
                </w:tcPr>
                <w:p w:rsidR="00E42658" w:rsidRPr="00E42658" w:rsidRDefault="00E42658" w:rsidP="00E42658">
                  <w:pPr>
                    <w:jc w:val="center"/>
                    <w:rPr>
                      <w:rFonts w:ascii="Calibri" w:hAnsi="Calibri" w:cs="Calibri"/>
                      <w:b/>
                      <w:bCs/>
                      <w:color w:val="auto"/>
                    </w:rPr>
                  </w:pPr>
                  <w:r w:rsidRPr="00E42658">
                    <w:rPr>
                      <w:rFonts w:ascii="Calibri" w:hAnsi="Calibri" w:cs="Calibri"/>
                      <w:b/>
                      <w:bCs/>
                      <w:color w:val="auto"/>
                    </w:rPr>
                    <w:t>906.73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CB7150">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B7B60">
              <w:rPr>
                <w:rFonts w:ascii="Calibri" w:eastAsia="Times New Roman" w:hAnsi="Calibri" w:cs="Calibri"/>
                <w:b/>
                <w:bCs/>
                <w:color w:val="F2F2F2"/>
                <w:sz w:val="20"/>
                <w:szCs w:val="20"/>
              </w:rPr>
              <w:t>1</w:t>
            </w:r>
            <w:r w:rsidR="00121C50">
              <w:rPr>
                <w:rFonts w:ascii="Calibri" w:eastAsia="Times New Roman" w:hAnsi="Calibri" w:cs="Calibri"/>
                <w:b/>
                <w:bCs/>
                <w:color w:val="F2F2F2"/>
                <w:sz w:val="20"/>
                <w:szCs w:val="20"/>
              </w:rPr>
              <w:t>8</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121C50"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121C50" w:rsidRPr="00121C50" w:rsidRDefault="00121C50">
            <w:pPr>
              <w:rPr>
                <w:rFonts w:ascii="Calibri" w:hAnsi="Calibri" w:cs="Calibri"/>
                <w:b/>
                <w:color w:val="000000"/>
              </w:rPr>
            </w:pPr>
            <w:r w:rsidRPr="00121C50">
              <w:rPr>
                <w:rFonts w:ascii="Calibri" w:hAnsi="Calibri" w:cs="Calibri"/>
                <w:b/>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429.29</w:t>
            </w:r>
          </w:p>
        </w:tc>
        <w:tc>
          <w:tcPr>
            <w:tcW w:w="1528" w:type="pct"/>
            <w:tcBorders>
              <w:top w:val="nil"/>
              <w:left w:val="nil"/>
              <w:bottom w:val="single" w:sz="8" w:space="0" w:color="FFFFFF"/>
              <w:right w:val="nil"/>
            </w:tcBorders>
            <w:shd w:val="clear" w:color="000000" w:fill="DDDDDD"/>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403.2</w:t>
            </w:r>
          </w:p>
        </w:tc>
      </w:tr>
      <w:tr w:rsidR="00121C50"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21C50" w:rsidRPr="00121C50" w:rsidRDefault="00121C50">
            <w:pPr>
              <w:rPr>
                <w:rFonts w:ascii="Calibri" w:hAnsi="Calibri" w:cs="Calibri"/>
                <w:b/>
                <w:color w:val="000000"/>
              </w:rPr>
            </w:pPr>
            <w:r w:rsidRPr="00121C50">
              <w:rPr>
                <w:rFonts w:ascii="Calibri" w:hAnsi="Calibri" w:cs="Calibri"/>
                <w:b/>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2559.05</w:t>
            </w:r>
          </w:p>
        </w:tc>
        <w:tc>
          <w:tcPr>
            <w:tcW w:w="1528" w:type="pct"/>
            <w:tcBorders>
              <w:top w:val="nil"/>
              <w:left w:val="nil"/>
              <w:bottom w:val="single" w:sz="8" w:space="0" w:color="FFFFFF"/>
              <w:right w:val="single" w:sz="8" w:space="0" w:color="FFFFFF"/>
            </w:tcBorders>
            <w:shd w:val="clear" w:color="000000" w:fill="F2F2F2"/>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2474.7</w:t>
            </w:r>
          </w:p>
        </w:tc>
      </w:tr>
      <w:tr w:rsidR="00121C50"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121C50" w:rsidRPr="00121C50" w:rsidRDefault="00121C50">
            <w:pPr>
              <w:rPr>
                <w:rFonts w:ascii="Calibri" w:hAnsi="Calibri" w:cs="Calibri"/>
                <w:b/>
                <w:color w:val="000000"/>
              </w:rPr>
            </w:pPr>
            <w:r w:rsidRPr="00121C50">
              <w:rPr>
                <w:rFonts w:ascii="Calibri" w:hAnsi="Calibri" w:cs="Calibri"/>
                <w:b/>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426.15</w:t>
            </w:r>
          </w:p>
        </w:tc>
        <w:tc>
          <w:tcPr>
            <w:tcW w:w="1528" w:type="pct"/>
            <w:tcBorders>
              <w:top w:val="nil"/>
              <w:left w:val="nil"/>
              <w:bottom w:val="single" w:sz="8" w:space="0" w:color="FFFFFF"/>
              <w:right w:val="single" w:sz="8" w:space="0" w:color="FFFFFF"/>
            </w:tcBorders>
            <w:shd w:val="clear" w:color="000000" w:fill="D9D9D9"/>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408.4</w:t>
            </w:r>
          </w:p>
        </w:tc>
      </w:tr>
      <w:tr w:rsidR="00121C50"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21C50" w:rsidRPr="00121C50" w:rsidRDefault="00121C50">
            <w:pPr>
              <w:rPr>
                <w:rFonts w:ascii="Calibri" w:hAnsi="Calibri" w:cs="Calibri"/>
                <w:b/>
                <w:color w:val="000000"/>
              </w:rPr>
            </w:pPr>
            <w:r w:rsidRPr="00121C50">
              <w:rPr>
                <w:rFonts w:ascii="Calibri" w:hAnsi="Calibri" w:cs="Calibri"/>
                <w:b/>
                <w:color w:val="000000"/>
              </w:rPr>
              <w:t>TATACONSUM</w:t>
            </w:r>
          </w:p>
        </w:tc>
        <w:tc>
          <w:tcPr>
            <w:tcW w:w="696" w:type="pct"/>
            <w:tcBorders>
              <w:top w:val="nil"/>
              <w:left w:val="nil"/>
              <w:bottom w:val="single" w:sz="8" w:space="0" w:color="FFFFFF"/>
              <w:right w:val="single" w:sz="8" w:space="0" w:color="FFFFFF"/>
            </w:tcBorders>
            <w:shd w:val="clear" w:color="000000" w:fill="F2F2F2"/>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778.59</w:t>
            </w:r>
          </w:p>
        </w:tc>
        <w:tc>
          <w:tcPr>
            <w:tcW w:w="1528" w:type="pct"/>
            <w:tcBorders>
              <w:top w:val="nil"/>
              <w:left w:val="nil"/>
              <w:bottom w:val="single" w:sz="8" w:space="0" w:color="FFFFFF"/>
              <w:right w:val="single" w:sz="8" w:space="0" w:color="FFFFFF"/>
            </w:tcBorders>
            <w:shd w:val="clear" w:color="000000" w:fill="F2F2F2"/>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750.5</w:t>
            </w:r>
          </w:p>
        </w:tc>
      </w:tr>
      <w:tr w:rsidR="00121C50"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121C50" w:rsidRPr="00121C50" w:rsidRDefault="00121C50">
            <w:pPr>
              <w:rPr>
                <w:rFonts w:ascii="Calibri" w:hAnsi="Calibri" w:cs="Calibri"/>
                <w:b/>
                <w:color w:val="000000"/>
              </w:rPr>
            </w:pPr>
            <w:r w:rsidRPr="00121C50">
              <w:rPr>
                <w:rFonts w:ascii="Calibri" w:hAnsi="Calibri" w:cs="Calibri"/>
                <w:b/>
                <w:color w:val="000000"/>
              </w:rPr>
              <w:t>ASIANPAINT</w:t>
            </w:r>
          </w:p>
        </w:tc>
        <w:tc>
          <w:tcPr>
            <w:tcW w:w="696" w:type="pct"/>
            <w:tcBorders>
              <w:top w:val="nil"/>
              <w:left w:val="nil"/>
              <w:bottom w:val="nil"/>
              <w:right w:val="single" w:sz="8" w:space="0" w:color="FFFFFF"/>
            </w:tcBorders>
            <w:shd w:val="clear" w:color="000000" w:fill="DDDDDD"/>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3113.91</w:t>
            </w:r>
          </w:p>
        </w:tc>
        <w:tc>
          <w:tcPr>
            <w:tcW w:w="1528" w:type="pct"/>
            <w:tcBorders>
              <w:top w:val="nil"/>
              <w:left w:val="nil"/>
              <w:bottom w:val="nil"/>
              <w:right w:val="nil"/>
            </w:tcBorders>
            <w:shd w:val="clear" w:color="000000" w:fill="DDDDDD"/>
            <w:vAlign w:val="bottom"/>
            <w:hideMark/>
          </w:tcPr>
          <w:p w:rsidR="00121C50" w:rsidRPr="00121C50" w:rsidRDefault="00121C50">
            <w:pPr>
              <w:jc w:val="right"/>
              <w:rPr>
                <w:rFonts w:ascii="Calibri" w:hAnsi="Calibri" w:cs="Calibri"/>
                <w:b/>
                <w:color w:val="000000"/>
              </w:rPr>
            </w:pPr>
            <w:r w:rsidRPr="00121C50">
              <w:rPr>
                <w:rFonts w:ascii="Calibri" w:hAnsi="Calibri" w:cs="Calibri"/>
                <w:b/>
                <w:color w:val="000000"/>
              </w:rPr>
              <w:t>2945.25</w:t>
            </w:r>
          </w:p>
        </w:tc>
      </w:tr>
      <w:tr w:rsidR="00121C5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rPr>
                <w:rFonts w:ascii="Calibri" w:hAnsi="Calibri" w:cs="Calibri"/>
                <w:b/>
                <w:color w:val="000000"/>
              </w:rPr>
            </w:pPr>
            <w:r w:rsidRPr="00121C50">
              <w:rPr>
                <w:rFonts w:ascii="Calibri" w:hAnsi="Calibri" w:cs="Calibri"/>
                <w:b/>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2432.94</w:t>
            </w:r>
          </w:p>
        </w:tc>
        <w:tc>
          <w:tcPr>
            <w:tcW w:w="1528" w:type="pct"/>
            <w:tcBorders>
              <w:top w:val="nil"/>
              <w:left w:val="nil"/>
              <w:bottom w:val="nil"/>
              <w:right w:val="nil"/>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2424.1</w:t>
            </w:r>
          </w:p>
        </w:tc>
      </w:tr>
      <w:tr w:rsidR="00121C50"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21C50" w:rsidRPr="00121C50" w:rsidRDefault="00121C50">
            <w:pPr>
              <w:rPr>
                <w:rFonts w:ascii="Calibri" w:hAnsi="Calibri" w:cs="Calibri"/>
                <w:b/>
                <w:color w:val="000000"/>
              </w:rPr>
            </w:pPr>
            <w:r w:rsidRPr="00121C50">
              <w:rPr>
                <w:rFonts w:ascii="Calibri" w:hAnsi="Calibri" w:cs="Calibri"/>
                <w:b/>
                <w:color w:val="000000"/>
              </w:rPr>
              <w:t>UPL</w:t>
            </w:r>
          </w:p>
        </w:tc>
        <w:tc>
          <w:tcPr>
            <w:tcW w:w="696" w:type="pct"/>
            <w:tcBorders>
              <w:top w:val="nil"/>
              <w:left w:val="nil"/>
              <w:bottom w:val="nil"/>
              <w:right w:val="single" w:sz="8" w:space="0" w:color="FFFFFF"/>
            </w:tcBorders>
            <w:shd w:val="clear" w:color="000000" w:fill="DDDDDD"/>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740.06</w:t>
            </w:r>
          </w:p>
        </w:tc>
        <w:tc>
          <w:tcPr>
            <w:tcW w:w="1528" w:type="pct"/>
            <w:tcBorders>
              <w:top w:val="nil"/>
              <w:left w:val="nil"/>
              <w:bottom w:val="nil"/>
              <w:right w:val="nil"/>
            </w:tcBorders>
            <w:shd w:val="clear" w:color="000000" w:fill="DDDDDD"/>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732.35</w:t>
            </w:r>
          </w:p>
        </w:tc>
      </w:tr>
      <w:tr w:rsidR="00121C5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rPr>
                <w:rFonts w:ascii="Calibri" w:hAnsi="Calibri" w:cs="Calibri"/>
                <w:b/>
                <w:color w:val="000000"/>
              </w:rPr>
            </w:pPr>
            <w:r w:rsidRPr="00121C50">
              <w:rPr>
                <w:rFonts w:ascii="Calibri" w:hAnsi="Calibri" w:cs="Calibri"/>
                <w:b/>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6632.98</w:t>
            </w:r>
          </w:p>
        </w:tc>
        <w:tc>
          <w:tcPr>
            <w:tcW w:w="1528" w:type="pct"/>
            <w:tcBorders>
              <w:top w:val="nil"/>
              <w:left w:val="nil"/>
              <w:bottom w:val="nil"/>
              <w:right w:val="nil"/>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5998.65</w:t>
            </w:r>
          </w:p>
        </w:tc>
      </w:tr>
      <w:tr w:rsidR="00121C50"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21C50" w:rsidRPr="00121C50" w:rsidRDefault="00121C50">
            <w:pPr>
              <w:rPr>
                <w:rFonts w:ascii="Calibri" w:hAnsi="Calibri" w:cs="Calibri"/>
                <w:b/>
                <w:color w:val="000000"/>
              </w:rPr>
            </w:pPr>
            <w:r w:rsidRPr="00121C50">
              <w:rPr>
                <w:rFonts w:ascii="Calibri" w:hAnsi="Calibri" w:cs="Calibri"/>
                <w:b/>
                <w:color w:val="000000"/>
              </w:rPr>
              <w:t>ADANIPORTS</w:t>
            </w:r>
          </w:p>
        </w:tc>
        <w:tc>
          <w:tcPr>
            <w:tcW w:w="696" w:type="pct"/>
            <w:tcBorders>
              <w:top w:val="nil"/>
              <w:left w:val="nil"/>
              <w:bottom w:val="nil"/>
              <w:right w:val="single" w:sz="8" w:space="0" w:color="FFFFFF"/>
            </w:tcBorders>
            <w:shd w:val="clear" w:color="000000" w:fill="DDDDDD"/>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809.88</w:t>
            </w:r>
          </w:p>
        </w:tc>
        <w:tc>
          <w:tcPr>
            <w:tcW w:w="1528" w:type="pct"/>
            <w:tcBorders>
              <w:top w:val="nil"/>
              <w:left w:val="nil"/>
              <w:bottom w:val="nil"/>
              <w:right w:val="nil"/>
            </w:tcBorders>
            <w:shd w:val="clear" w:color="000000" w:fill="DDDDDD"/>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786.5</w:t>
            </w:r>
          </w:p>
        </w:tc>
      </w:tr>
      <w:tr w:rsidR="00121C5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rPr>
                <w:rFonts w:ascii="Calibri" w:hAnsi="Calibri" w:cs="Calibri"/>
                <w:b/>
                <w:color w:val="000000"/>
              </w:rPr>
            </w:pPr>
            <w:r w:rsidRPr="00121C50">
              <w:rPr>
                <w:rFonts w:ascii="Calibri" w:hAnsi="Calibri" w:cs="Calibri"/>
                <w:b/>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220.79</w:t>
            </w:r>
          </w:p>
        </w:tc>
        <w:tc>
          <w:tcPr>
            <w:tcW w:w="1528" w:type="pct"/>
            <w:tcBorders>
              <w:top w:val="nil"/>
              <w:left w:val="nil"/>
              <w:bottom w:val="nil"/>
              <w:right w:val="nil"/>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219.35</w:t>
            </w:r>
          </w:p>
        </w:tc>
      </w:tr>
      <w:tr w:rsidR="00121C5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21C50" w:rsidRPr="00121C50" w:rsidRDefault="00121C50">
            <w:pPr>
              <w:rPr>
                <w:rFonts w:ascii="Calibri" w:hAnsi="Calibri" w:cs="Calibri"/>
                <w:b/>
                <w:color w:val="000000"/>
              </w:rPr>
            </w:pPr>
            <w:r w:rsidRPr="00121C50">
              <w:rPr>
                <w:rFonts w:ascii="Calibri" w:hAnsi="Calibri" w:cs="Calibri"/>
                <w:b/>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3702.9</w:t>
            </w:r>
          </w:p>
        </w:tc>
        <w:tc>
          <w:tcPr>
            <w:tcW w:w="1528" w:type="pct"/>
            <w:tcBorders>
              <w:top w:val="nil"/>
              <w:left w:val="nil"/>
              <w:bottom w:val="nil"/>
              <w:right w:val="nil"/>
            </w:tcBorders>
            <w:shd w:val="clear" w:color="auto" w:fill="D9D9D9" w:themeFill="background1" w:themeFillShade="D9"/>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3388.5</w:t>
            </w:r>
          </w:p>
        </w:tc>
      </w:tr>
      <w:tr w:rsidR="00121C5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rPr>
                <w:rFonts w:ascii="Calibri" w:hAnsi="Calibri" w:cs="Calibri"/>
                <w:b/>
                <w:color w:val="000000"/>
              </w:rPr>
            </w:pPr>
            <w:r w:rsidRPr="00121C50">
              <w:rPr>
                <w:rFonts w:ascii="Calibri" w:hAnsi="Calibri" w:cs="Calibri"/>
                <w:b/>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1830.98</w:t>
            </w:r>
          </w:p>
        </w:tc>
        <w:tc>
          <w:tcPr>
            <w:tcW w:w="1528" w:type="pct"/>
            <w:tcBorders>
              <w:top w:val="nil"/>
              <w:left w:val="nil"/>
              <w:bottom w:val="nil"/>
              <w:right w:val="nil"/>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1799.1</w:t>
            </w:r>
          </w:p>
        </w:tc>
      </w:tr>
      <w:tr w:rsidR="00121C5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21C50" w:rsidRPr="00121C50" w:rsidRDefault="00121C50">
            <w:pPr>
              <w:rPr>
                <w:rFonts w:ascii="Calibri" w:hAnsi="Calibri" w:cs="Calibri"/>
                <w:b/>
                <w:color w:val="000000"/>
              </w:rPr>
            </w:pPr>
            <w:r w:rsidRPr="00121C50">
              <w:rPr>
                <w:rFonts w:ascii="Calibri" w:hAnsi="Calibri" w:cs="Calibri"/>
                <w:b/>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1089.8</w:t>
            </w:r>
          </w:p>
        </w:tc>
        <w:tc>
          <w:tcPr>
            <w:tcW w:w="1528" w:type="pct"/>
            <w:tcBorders>
              <w:top w:val="nil"/>
              <w:left w:val="nil"/>
              <w:bottom w:val="nil"/>
              <w:right w:val="nil"/>
            </w:tcBorders>
            <w:shd w:val="clear" w:color="auto" w:fill="D9D9D9" w:themeFill="background1" w:themeFillShade="D9"/>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1048.35</w:t>
            </w:r>
          </w:p>
        </w:tc>
      </w:tr>
      <w:tr w:rsidR="00121C5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rPr>
                <w:rFonts w:ascii="Calibri" w:hAnsi="Calibri" w:cs="Calibri"/>
                <w:b/>
                <w:color w:val="000000"/>
              </w:rPr>
            </w:pPr>
            <w:r w:rsidRPr="00121C50">
              <w:rPr>
                <w:rFonts w:ascii="Calibri" w:hAnsi="Calibri" w:cs="Calibri"/>
                <w:b/>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3748.31</w:t>
            </w:r>
          </w:p>
        </w:tc>
        <w:tc>
          <w:tcPr>
            <w:tcW w:w="1528" w:type="pct"/>
            <w:tcBorders>
              <w:top w:val="nil"/>
              <w:left w:val="nil"/>
              <w:bottom w:val="nil"/>
              <w:right w:val="nil"/>
            </w:tcBorders>
            <w:shd w:val="clear" w:color="auto" w:fill="F2F2F2" w:themeFill="background1" w:themeFillShade="F2"/>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3609.9</w:t>
            </w:r>
          </w:p>
        </w:tc>
      </w:tr>
      <w:tr w:rsidR="00121C5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21C50" w:rsidRPr="00121C50" w:rsidRDefault="00121C50">
            <w:pPr>
              <w:rPr>
                <w:rFonts w:ascii="Calibri" w:hAnsi="Calibri" w:cs="Calibri"/>
                <w:b/>
                <w:color w:val="000000"/>
              </w:rPr>
            </w:pPr>
            <w:r w:rsidRPr="00121C50">
              <w:rPr>
                <w:rFonts w:ascii="Calibri" w:hAnsi="Calibri" w:cs="Calibri"/>
                <w:b/>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1505.46</w:t>
            </w:r>
          </w:p>
        </w:tc>
        <w:tc>
          <w:tcPr>
            <w:tcW w:w="1528" w:type="pct"/>
            <w:tcBorders>
              <w:top w:val="nil"/>
              <w:left w:val="nil"/>
              <w:bottom w:val="nil"/>
              <w:right w:val="nil"/>
            </w:tcBorders>
            <w:shd w:val="clear" w:color="auto" w:fill="D9D9D9" w:themeFill="background1" w:themeFillShade="D9"/>
            <w:vAlign w:val="bottom"/>
          </w:tcPr>
          <w:p w:rsidR="00121C50" w:rsidRPr="00121C50" w:rsidRDefault="00121C50">
            <w:pPr>
              <w:jc w:val="right"/>
              <w:rPr>
                <w:rFonts w:ascii="Calibri" w:hAnsi="Calibri" w:cs="Calibri"/>
                <w:b/>
                <w:color w:val="000000"/>
              </w:rPr>
            </w:pPr>
            <w:r w:rsidRPr="00121C50">
              <w:rPr>
                <w:rFonts w:ascii="Calibri" w:hAnsi="Calibri" w:cs="Calibri"/>
                <w:b/>
                <w:color w:val="000000"/>
              </w:rPr>
              <w:t>1367.3</w:t>
            </w:r>
          </w:p>
        </w:tc>
      </w:tr>
      <w:tr w:rsidR="00B237C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237CC" w:rsidRDefault="00B237C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237CC" w:rsidRDefault="00B237C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237CC" w:rsidRDefault="00B237CC">
            <w:pPr>
              <w:jc w:val="right"/>
              <w:rPr>
                <w:rFonts w:ascii="Calibri" w:hAnsi="Calibri" w:cs="Calibri"/>
                <w:b/>
                <w:bCs/>
                <w:color w:val="000000"/>
              </w:rPr>
            </w:pPr>
            <w:r>
              <w:rPr>
                <w:rFonts w:ascii="Calibri" w:hAnsi="Calibri" w:cs="Calibri"/>
                <w:b/>
                <w:bCs/>
                <w:color w:val="000000"/>
              </w:rPr>
              <w:t>--</w:t>
            </w:r>
          </w:p>
        </w:tc>
      </w:tr>
      <w:tr w:rsidR="00B237C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237CC" w:rsidRDefault="00B237C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237CC" w:rsidRDefault="00B237C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237CC" w:rsidRDefault="00B237CC">
            <w:pPr>
              <w:jc w:val="right"/>
              <w:rPr>
                <w:rFonts w:ascii="Calibri" w:hAnsi="Calibri" w:cs="Calibri"/>
                <w:b/>
                <w:bCs/>
                <w:color w:val="000000"/>
              </w:rPr>
            </w:pPr>
            <w:r>
              <w:rPr>
                <w:rFonts w:ascii="Calibri" w:hAnsi="Calibri" w:cs="Calibri"/>
                <w:b/>
                <w:bCs/>
                <w:color w:val="000000"/>
              </w:rPr>
              <w:t>--</w:t>
            </w:r>
          </w:p>
        </w:tc>
      </w:tr>
      <w:tr w:rsidR="00141B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DD72B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w:t>
            </w:r>
            <w:r w:rsidR="00DD72B1">
              <w:rPr>
                <w:rFonts w:ascii="Calibri" w:eastAsia="Calibri" w:hAnsi="Calibri" w:cs="Calibri"/>
                <w:color w:val="auto"/>
                <w:szCs w:val="22"/>
                <w:lang w:bidi="en-US"/>
              </w:rPr>
              <w:t>9</w:t>
            </w:r>
            <w:r w:rsidR="00CE1C1D">
              <w:rPr>
                <w:rFonts w:ascii="Calibri" w:eastAsia="Calibri" w:hAnsi="Calibri" w:cs="Calibri"/>
                <w:color w:val="auto"/>
                <w:szCs w:val="22"/>
                <w:lang w:bidi="en-US"/>
              </w:rPr>
              <w:t>-</w:t>
            </w:r>
            <w:r w:rsidR="009F0974">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F170F3" w:rsidP="0040169A">
            <w:pPr>
              <w:jc w:val="center"/>
              <w:rPr>
                <w:rFonts w:ascii="Calibri" w:hAnsi="Calibri" w:cs="Calibri"/>
                <w:color w:val="000000"/>
                <w:szCs w:val="22"/>
              </w:rPr>
            </w:pPr>
            <w:r>
              <w:rPr>
                <w:rFonts w:ascii="Calibri" w:hAnsi="Calibri" w:cs="Calibri"/>
                <w:color w:val="000000"/>
                <w:szCs w:val="22"/>
              </w:rPr>
              <w:t>1</w:t>
            </w:r>
            <w:r w:rsidR="00955689">
              <w:rPr>
                <w:rFonts w:ascii="Calibri" w:hAnsi="Calibri" w:cs="Calibri"/>
                <w:color w:val="000000"/>
                <w:szCs w:val="22"/>
              </w:rPr>
              <w:t>8</w:t>
            </w:r>
            <w:r w:rsidR="00273B09">
              <w:rPr>
                <w:rFonts w:ascii="Calibri" w:hAnsi="Calibri" w:cs="Calibri"/>
                <w:color w:val="000000"/>
                <w:szCs w:val="22"/>
              </w:rPr>
              <w:t>300</w:t>
            </w:r>
          </w:p>
        </w:tc>
        <w:tc>
          <w:tcPr>
            <w:tcW w:w="1960" w:type="pct"/>
            <w:shd w:val="clear" w:color="auto" w:fill="F2F2F2"/>
            <w:vAlign w:val="bottom"/>
          </w:tcPr>
          <w:p w:rsidR="00CE1C1D" w:rsidRPr="00250854" w:rsidRDefault="00273B09" w:rsidP="00CE1C1D">
            <w:pPr>
              <w:jc w:val="center"/>
              <w:rPr>
                <w:rFonts w:ascii="Calibri" w:hAnsi="Calibri" w:cs="Calibri"/>
                <w:color w:val="000000"/>
                <w:szCs w:val="22"/>
              </w:rPr>
            </w:pPr>
            <w:r>
              <w:rPr>
                <w:rFonts w:ascii="Calibri" w:hAnsi="Calibri" w:cs="Calibri"/>
                <w:color w:val="000000"/>
                <w:szCs w:val="22"/>
              </w:rPr>
              <w:t>1,76,964</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DD72B1"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273B09" w:rsidP="00CE1C1D">
            <w:pPr>
              <w:jc w:val="center"/>
              <w:rPr>
                <w:rFonts w:ascii="Calibri" w:hAnsi="Calibri" w:cs="Calibri"/>
                <w:color w:val="000000"/>
                <w:szCs w:val="22"/>
              </w:rPr>
            </w:pPr>
            <w:r>
              <w:rPr>
                <w:rFonts w:ascii="Calibri" w:hAnsi="Calibri" w:cs="Calibri"/>
                <w:color w:val="000000"/>
                <w:szCs w:val="22"/>
              </w:rPr>
              <w:t>18200</w:t>
            </w:r>
          </w:p>
        </w:tc>
        <w:tc>
          <w:tcPr>
            <w:tcW w:w="1960" w:type="pct"/>
            <w:tcBorders>
              <w:bottom w:val="single" w:sz="12" w:space="0" w:color="FFFFFF"/>
            </w:tcBorders>
            <w:shd w:val="clear" w:color="auto" w:fill="DEDEDE"/>
            <w:vAlign w:val="bottom"/>
          </w:tcPr>
          <w:p w:rsidR="00CE1C1D" w:rsidRPr="00250854" w:rsidRDefault="00273B09" w:rsidP="00CE1C1D">
            <w:pPr>
              <w:jc w:val="center"/>
              <w:rPr>
                <w:rFonts w:ascii="Calibri" w:hAnsi="Calibri" w:cs="Calibri"/>
                <w:color w:val="000000"/>
                <w:szCs w:val="22"/>
              </w:rPr>
            </w:pPr>
            <w:r>
              <w:rPr>
                <w:rFonts w:ascii="Calibri" w:hAnsi="Calibri" w:cs="Calibri"/>
                <w:color w:val="000000"/>
                <w:szCs w:val="22"/>
              </w:rPr>
              <w:t>1,49,365</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DD72B1"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273B09" w:rsidP="003C6E97">
            <w:pPr>
              <w:jc w:val="center"/>
              <w:rPr>
                <w:rFonts w:ascii="Calibri" w:hAnsi="Calibri" w:cs="Calibri"/>
                <w:color w:val="000000"/>
                <w:szCs w:val="22"/>
              </w:rPr>
            </w:pPr>
            <w:r>
              <w:rPr>
                <w:rFonts w:ascii="Calibri" w:hAnsi="Calibri" w:cs="Calibri"/>
                <w:color w:val="000000"/>
                <w:szCs w:val="22"/>
              </w:rPr>
              <w:t>18400</w:t>
            </w:r>
          </w:p>
        </w:tc>
        <w:tc>
          <w:tcPr>
            <w:tcW w:w="1960" w:type="pct"/>
            <w:tcBorders>
              <w:top w:val="single" w:sz="12" w:space="0" w:color="FFFFFF"/>
            </w:tcBorders>
            <w:shd w:val="clear" w:color="auto" w:fill="F2F2F2"/>
            <w:vAlign w:val="bottom"/>
          </w:tcPr>
          <w:p w:rsidR="00CE1C1D" w:rsidRPr="00250854" w:rsidRDefault="00273B09" w:rsidP="00CE1C1D">
            <w:pPr>
              <w:jc w:val="center"/>
              <w:rPr>
                <w:rFonts w:ascii="Calibri" w:hAnsi="Calibri" w:cs="Calibri"/>
                <w:color w:val="000000"/>
                <w:szCs w:val="22"/>
              </w:rPr>
            </w:pPr>
            <w:r>
              <w:rPr>
                <w:rFonts w:ascii="Calibri" w:hAnsi="Calibri" w:cs="Calibri"/>
                <w:color w:val="000000"/>
                <w:szCs w:val="22"/>
              </w:rPr>
              <w:t>1,34,242</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273B09">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DD72B1"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AE4951" w:rsidP="000554E1">
            <w:pPr>
              <w:jc w:val="center"/>
              <w:rPr>
                <w:rFonts w:ascii="Calibri" w:hAnsi="Calibri" w:cs="Calibri"/>
                <w:color w:val="000000"/>
                <w:szCs w:val="22"/>
              </w:rPr>
            </w:pPr>
            <w:r>
              <w:rPr>
                <w:rFonts w:ascii="Calibri" w:hAnsi="Calibri" w:cs="Calibri"/>
                <w:color w:val="000000"/>
                <w:szCs w:val="22"/>
              </w:rPr>
              <w:t>1</w:t>
            </w:r>
            <w:r w:rsidR="00273B09">
              <w:rPr>
                <w:rFonts w:ascii="Calibri" w:hAnsi="Calibri" w:cs="Calibri"/>
                <w:color w:val="000000"/>
                <w:szCs w:val="22"/>
              </w:rPr>
              <w:t>8000</w:t>
            </w:r>
          </w:p>
        </w:tc>
        <w:tc>
          <w:tcPr>
            <w:tcW w:w="1963" w:type="pct"/>
            <w:shd w:val="clear" w:color="auto" w:fill="F2F2F2"/>
            <w:vAlign w:val="bottom"/>
          </w:tcPr>
          <w:p w:rsidR="00CE1C1D" w:rsidRPr="00250854" w:rsidRDefault="00273B09" w:rsidP="00CE1C1D">
            <w:pPr>
              <w:jc w:val="center"/>
              <w:rPr>
                <w:rFonts w:ascii="Calibri" w:hAnsi="Calibri" w:cs="Calibri"/>
                <w:color w:val="000000"/>
                <w:szCs w:val="22"/>
              </w:rPr>
            </w:pPr>
            <w:r>
              <w:rPr>
                <w:rFonts w:ascii="Calibri" w:hAnsi="Calibri" w:cs="Calibri"/>
                <w:color w:val="000000"/>
                <w:szCs w:val="22"/>
              </w:rPr>
              <w:t>2,45,158</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DD72B1"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273B09" w:rsidP="00CE1C1D">
            <w:pPr>
              <w:jc w:val="center"/>
              <w:rPr>
                <w:rFonts w:ascii="Calibri" w:hAnsi="Calibri" w:cs="Calibri"/>
                <w:color w:val="000000"/>
                <w:szCs w:val="22"/>
              </w:rPr>
            </w:pPr>
            <w:r>
              <w:rPr>
                <w:rFonts w:ascii="Calibri" w:hAnsi="Calibri" w:cs="Calibri"/>
                <w:color w:val="000000"/>
                <w:szCs w:val="22"/>
              </w:rPr>
              <w:t>17900</w:t>
            </w:r>
          </w:p>
        </w:tc>
        <w:tc>
          <w:tcPr>
            <w:tcW w:w="1963" w:type="pct"/>
            <w:tcBorders>
              <w:bottom w:val="single" w:sz="12" w:space="0" w:color="FFFFFF"/>
            </w:tcBorders>
            <w:shd w:val="clear" w:color="auto" w:fill="DEDEDE"/>
            <w:vAlign w:val="bottom"/>
          </w:tcPr>
          <w:p w:rsidR="00CE1C1D" w:rsidRPr="00250854" w:rsidRDefault="00273B09" w:rsidP="00CE1C1D">
            <w:pPr>
              <w:jc w:val="center"/>
              <w:rPr>
                <w:rFonts w:ascii="Calibri" w:hAnsi="Calibri" w:cs="Calibri"/>
                <w:color w:val="000000"/>
                <w:szCs w:val="22"/>
              </w:rPr>
            </w:pPr>
            <w:r>
              <w:rPr>
                <w:rFonts w:ascii="Calibri" w:hAnsi="Calibri" w:cs="Calibri"/>
                <w:color w:val="000000"/>
                <w:szCs w:val="22"/>
              </w:rPr>
              <w:t>2,01,755</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DD72B1"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273B09" w:rsidP="00CE1C1D">
            <w:pPr>
              <w:jc w:val="center"/>
              <w:rPr>
                <w:rFonts w:ascii="Calibri" w:hAnsi="Calibri" w:cs="Calibri"/>
                <w:color w:val="000000"/>
                <w:szCs w:val="22"/>
              </w:rPr>
            </w:pPr>
            <w:r>
              <w:rPr>
                <w:rFonts w:ascii="Calibri" w:hAnsi="Calibri" w:cs="Calibri"/>
                <w:color w:val="000000"/>
                <w:szCs w:val="22"/>
              </w:rPr>
              <w:t>18100</w:t>
            </w:r>
          </w:p>
        </w:tc>
        <w:tc>
          <w:tcPr>
            <w:tcW w:w="1963" w:type="pct"/>
            <w:tcBorders>
              <w:top w:val="single" w:sz="12" w:space="0" w:color="FFFFFF"/>
            </w:tcBorders>
            <w:shd w:val="clear" w:color="auto" w:fill="F2F2F2"/>
            <w:vAlign w:val="bottom"/>
          </w:tcPr>
          <w:p w:rsidR="00CE1C1D" w:rsidRPr="00250854" w:rsidRDefault="00273B09" w:rsidP="00CE1C1D">
            <w:pPr>
              <w:jc w:val="center"/>
              <w:rPr>
                <w:rFonts w:ascii="Calibri" w:hAnsi="Calibri" w:cs="Calibri"/>
                <w:color w:val="000000"/>
                <w:szCs w:val="22"/>
              </w:rPr>
            </w:pPr>
            <w:r>
              <w:rPr>
                <w:rFonts w:ascii="Calibri" w:hAnsi="Calibri" w:cs="Calibri"/>
                <w:color w:val="000000"/>
                <w:szCs w:val="22"/>
              </w:rPr>
              <w:t>1,89,146</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CB7150">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0323F1">
              <w:rPr>
                <w:rFonts w:asciiTheme="minorHAnsi" w:hAnsiTheme="minorHAnsi"/>
                <w:b/>
                <w:bCs/>
                <w:color w:val="auto"/>
                <w:sz w:val="21"/>
                <w:szCs w:val="21"/>
              </w:rPr>
              <w:t>1</w:t>
            </w:r>
            <w:r w:rsidR="00A25F4F">
              <w:rPr>
                <w:rFonts w:asciiTheme="minorHAnsi" w:hAnsiTheme="minorHAnsi"/>
                <w:b/>
                <w:bCs/>
                <w:color w:val="auto"/>
                <w:sz w:val="21"/>
                <w:szCs w:val="21"/>
              </w:rPr>
              <w:t>9</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F27272" w:rsidP="00113E3E">
      <w:pPr>
        <w:spacing w:after="200" w:line="276" w:lineRule="auto"/>
        <w:rPr>
          <w:rFonts w:asciiTheme="minorHAnsi" w:hAnsiTheme="minorHAnsi" w:cstheme="minorHAnsi"/>
          <w:b/>
          <w:color w:val="000000"/>
          <w:szCs w:val="22"/>
        </w:rPr>
      </w:pPr>
      <w:r w:rsidRPr="00F27272">
        <w:rPr>
          <w:rFonts w:asciiTheme="minorHAnsi" w:hAnsiTheme="minorHAnsi" w:cstheme="minorHAnsi"/>
          <w:b/>
          <w:color w:val="000000"/>
          <w:szCs w:val="22"/>
        </w:rPr>
        <w:t>DELTACORP, GNFC, L&amp;TFH, MANAPPURAM</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E42658" w:rsidRDefault="00E7453E" w:rsidP="00226BDC">
      <w:pPr>
        <w:tabs>
          <w:tab w:val="left" w:pos="1365"/>
        </w:tabs>
        <w:rPr>
          <w:rFonts w:asciiTheme="minorHAnsi" w:hAnsiTheme="minorHAnsi"/>
          <w:b/>
          <w:color w:val="auto"/>
          <w:szCs w:val="16"/>
        </w:rPr>
      </w:pPr>
      <w:r>
        <w:rPr>
          <w:rFonts w:asciiTheme="minorHAnsi" w:hAnsiTheme="minorHAnsi"/>
          <w:b/>
          <w:color w:val="auto"/>
          <w:szCs w:val="16"/>
        </w:rPr>
        <w:t>N.A</w:t>
      </w: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D8100B">
        <w:trPr>
          <w:trHeight w:val="316"/>
        </w:trPr>
        <w:tc>
          <w:tcPr>
            <w:tcW w:w="5000" w:type="pct"/>
            <w:shd w:val="clear" w:color="auto" w:fill="F79647"/>
            <w:vAlign w:val="center"/>
          </w:tcPr>
          <w:p w:rsidR="00585482" w:rsidRPr="00E970D8" w:rsidRDefault="00585482" w:rsidP="00D8100B">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tbl>
      <w:tblPr>
        <w:tblW w:w="11080" w:type="dxa"/>
        <w:tblInd w:w="93" w:type="dxa"/>
        <w:tblLook w:val="04A0"/>
      </w:tblPr>
      <w:tblGrid>
        <w:gridCol w:w="960"/>
        <w:gridCol w:w="2420"/>
        <w:gridCol w:w="4800"/>
        <w:gridCol w:w="860"/>
        <w:gridCol w:w="1060"/>
        <w:gridCol w:w="980"/>
      </w:tblGrid>
      <w:tr w:rsidR="00E7453E" w:rsidRPr="00E7453E" w:rsidTr="00E7453E">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E7453E" w:rsidRPr="00E7453E" w:rsidRDefault="00E7453E" w:rsidP="00E7453E">
            <w:pPr>
              <w:jc w:val="center"/>
              <w:rPr>
                <w:rFonts w:ascii="Calibri" w:eastAsia="Times New Roman" w:hAnsi="Calibri" w:cs="Calibri"/>
                <w:b/>
                <w:bCs/>
                <w:color w:val="FFFFFF"/>
              </w:rPr>
            </w:pPr>
            <w:r w:rsidRPr="00E7453E">
              <w:rPr>
                <w:rFonts w:ascii="Calibri" w:eastAsia="Times New Roman" w:hAnsi="Calibri" w:cs="Calibri"/>
                <w:b/>
                <w:bCs/>
                <w:color w:val="FFFFFF"/>
              </w:rPr>
              <w:t>Deal Date</w:t>
            </w:r>
          </w:p>
        </w:tc>
        <w:tc>
          <w:tcPr>
            <w:tcW w:w="2420" w:type="dxa"/>
            <w:tcBorders>
              <w:top w:val="single" w:sz="8" w:space="0" w:color="FFFFFF"/>
              <w:left w:val="nil"/>
              <w:bottom w:val="single" w:sz="8" w:space="0" w:color="FFFFFF"/>
              <w:right w:val="single" w:sz="8" w:space="0" w:color="FFFFFF"/>
            </w:tcBorders>
            <w:shd w:val="clear" w:color="000000" w:fill="00B050"/>
            <w:vAlign w:val="center"/>
            <w:hideMark/>
          </w:tcPr>
          <w:p w:rsidR="00E7453E" w:rsidRPr="00E7453E" w:rsidRDefault="00E7453E" w:rsidP="00E7453E">
            <w:pPr>
              <w:jc w:val="center"/>
              <w:rPr>
                <w:rFonts w:ascii="Calibri" w:eastAsia="Times New Roman" w:hAnsi="Calibri" w:cs="Calibri"/>
                <w:b/>
                <w:bCs/>
                <w:color w:val="FFFFFF"/>
              </w:rPr>
            </w:pPr>
            <w:r w:rsidRPr="00E7453E">
              <w:rPr>
                <w:rFonts w:ascii="Calibri" w:eastAsia="Times New Roman" w:hAnsi="Calibri" w:cs="Calibri"/>
                <w:b/>
                <w:bCs/>
                <w:color w:val="FFFFFF"/>
              </w:rPr>
              <w:t>Scrip Name</w:t>
            </w:r>
          </w:p>
        </w:tc>
        <w:tc>
          <w:tcPr>
            <w:tcW w:w="4800" w:type="dxa"/>
            <w:tcBorders>
              <w:top w:val="single" w:sz="8" w:space="0" w:color="FFFFFF"/>
              <w:left w:val="nil"/>
              <w:bottom w:val="single" w:sz="8" w:space="0" w:color="FFFFFF"/>
              <w:right w:val="single" w:sz="8" w:space="0" w:color="FFFFFF"/>
            </w:tcBorders>
            <w:shd w:val="clear" w:color="000000" w:fill="00B050"/>
            <w:noWrap/>
            <w:vAlign w:val="center"/>
            <w:hideMark/>
          </w:tcPr>
          <w:p w:rsidR="00E7453E" w:rsidRPr="00E7453E" w:rsidRDefault="00E7453E" w:rsidP="00E7453E">
            <w:pPr>
              <w:jc w:val="center"/>
              <w:rPr>
                <w:rFonts w:ascii="Calibri" w:eastAsia="Times New Roman" w:hAnsi="Calibri" w:cs="Calibri"/>
                <w:b/>
                <w:bCs/>
                <w:color w:val="FFFFFF"/>
              </w:rPr>
            </w:pPr>
            <w:r w:rsidRPr="00E7453E">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E7453E" w:rsidRPr="00E7453E" w:rsidRDefault="00E7453E" w:rsidP="00E7453E">
            <w:pPr>
              <w:jc w:val="center"/>
              <w:rPr>
                <w:rFonts w:ascii="Calibri" w:eastAsia="Times New Roman" w:hAnsi="Calibri" w:cs="Calibri"/>
                <w:b/>
                <w:bCs/>
                <w:color w:val="FFFFFF"/>
              </w:rPr>
            </w:pPr>
            <w:r w:rsidRPr="00E7453E">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E7453E" w:rsidRPr="00E7453E" w:rsidRDefault="00E7453E" w:rsidP="00E7453E">
            <w:pPr>
              <w:jc w:val="center"/>
              <w:rPr>
                <w:rFonts w:ascii="Calibri" w:eastAsia="Times New Roman" w:hAnsi="Calibri" w:cs="Calibri"/>
                <w:b/>
                <w:bCs/>
                <w:color w:val="FFFFFF"/>
              </w:rPr>
            </w:pPr>
            <w:r w:rsidRPr="00E7453E">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E7453E" w:rsidRPr="00E7453E" w:rsidRDefault="00E7453E" w:rsidP="00E7453E">
            <w:pPr>
              <w:jc w:val="center"/>
              <w:rPr>
                <w:rFonts w:ascii="Calibri" w:eastAsia="Times New Roman" w:hAnsi="Calibri" w:cs="Calibri"/>
                <w:b/>
                <w:bCs/>
                <w:color w:val="FFFFFF"/>
              </w:rPr>
            </w:pPr>
            <w:r w:rsidRPr="00E7453E">
              <w:rPr>
                <w:rFonts w:ascii="Calibri" w:eastAsia="Times New Roman" w:hAnsi="Calibri" w:cs="Calibri"/>
                <w:b/>
                <w:bCs/>
                <w:color w:val="FFFFFF"/>
              </w:rPr>
              <w:t>Price</w:t>
            </w:r>
          </w:p>
        </w:tc>
      </w:tr>
      <w:tr w:rsidR="00E7453E" w:rsidRPr="00E7453E" w:rsidTr="00E7453E">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E7453E" w:rsidRPr="00E7453E" w:rsidRDefault="00E7453E" w:rsidP="00E7453E">
            <w:pPr>
              <w:jc w:val="center"/>
              <w:rPr>
                <w:rFonts w:ascii="Calibri" w:eastAsia="Times New Roman" w:hAnsi="Calibri" w:cs="Calibri"/>
                <w:color w:val="333333"/>
              </w:rPr>
            </w:pPr>
            <w:r w:rsidRPr="00E7453E">
              <w:rPr>
                <w:rFonts w:ascii="Calibri" w:eastAsia="Times New Roman" w:hAnsi="Calibri" w:cs="Calibri"/>
                <w:color w:val="333333"/>
              </w:rPr>
              <w:t>18-Jan-23</w:t>
            </w:r>
          </w:p>
        </w:tc>
        <w:tc>
          <w:tcPr>
            <w:tcW w:w="2420" w:type="dxa"/>
            <w:tcBorders>
              <w:top w:val="nil"/>
              <w:left w:val="nil"/>
              <w:bottom w:val="single" w:sz="8" w:space="0" w:color="FFFFFF"/>
              <w:right w:val="single" w:sz="8" w:space="0" w:color="FFFFFF"/>
            </w:tcBorders>
            <w:shd w:val="clear" w:color="000000" w:fill="D8D8D8"/>
            <w:noWrap/>
            <w:vAlign w:val="center"/>
            <w:hideMark/>
          </w:tcPr>
          <w:p w:rsidR="00E7453E" w:rsidRPr="00E7453E" w:rsidRDefault="00E7453E" w:rsidP="00E7453E">
            <w:pPr>
              <w:rPr>
                <w:rFonts w:ascii="Calibri" w:eastAsia="Times New Roman" w:hAnsi="Calibri" w:cs="Calibri"/>
                <w:color w:val="333333"/>
              </w:rPr>
            </w:pPr>
            <w:r w:rsidRPr="00E7453E">
              <w:rPr>
                <w:rFonts w:ascii="Calibri" w:eastAsia="Times New Roman" w:hAnsi="Calibri" w:cs="Calibri"/>
                <w:color w:val="333333"/>
              </w:rPr>
              <w:t>MITCON</w:t>
            </w:r>
          </w:p>
        </w:tc>
        <w:tc>
          <w:tcPr>
            <w:tcW w:w="4800" w:type="dxa"/>
            <w:tcBorders>
              <w:top w:val="nil"/>
              <w:left w:val="nil"/>
              <w:bottom w:val="single" w:sz="8" w:space="0" w:color="FFFFFF"/>
              <w:right w:val="single" w:sz="8" w:space="0" w:color="FFFFFF"/>
            </w:tcBorders>
            <w:shd w:val="clear" w:color="000000" w:fill="D8D8D8"/>
            <w:noWrap/>
            <w:vAlign w:val="center"/>
            <w:hideMark/>
          </w:tcPr>
          <w:p w:rsidR="00E7453E" w:rsidRPr="00E7453E" w:rsidRDefault="00E7453E" w:rsidP="00E7453E">
            <w:pPr>
              <w:rPr>
                <w:rFonts w:ascii="Calibri" w:eastAsia="Times New Roman" w:hAnsi="Calibri" w:cs="Calibri"/>
                <w:color w:val="333333"/>
              </w:rPr>
            </w:pPr>
            <w:r w:rsidRPr="00E7453E">
              <w:rPr>
                <w:rFonts w:ascii="Calibri" w:eastAsia="Times New Roman" w:hAnsi="Calibri" w:cs="Calibri"/>
                <w:color w:val="333333"/>
              </w:rPr>
              <w:t>COEUS GLOBAL OPPORTUNITIES FUND</w:t>
            </w:r>
          </w:p>
        </w:tc>
        <w:tc>
          <w:tcPr>
            <w:tcW w:w="860" w:type="dxa"/>
            <w:tcBorders>
              <w:top w:val="nil"/>
              <w:left w:val="nil"/>
              <w:bottom w:val="single" w:sz="8" w:space="0" w:color="FFFFFF"/>
              <w:right w:val="single" w:sz="8" w:space="0" w:color="FFFFFF"/>
            </w:tcBorders>
            <w:shd w:val="clear" w:color="000000" w:fill="D8D8D8"/>
            <w:noWrap/>
            <w:vAlign w:val="center"/>
            <w:hideMark/>
          </w:tcPr>
          <w:p w:rsidR="00E7453E" w:rsidRPr="00E7453E" w:rsidRDefault="00E7453E" w:rsidP="00E7453E">
            <w:pPr>
              <w:jc w:val="center"/>
              <w:rPr>
                <w:rFonts w:ascii="Calibri" w:eastAsia="Times New Roman" w:hAnsi="Calibri" w:cs="Calibri"/>
                <w:color w:val="333333"/>
              </w:rPr>
            </w:pPr>
            <w:r w:rsidRPr="00E7453E">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D8D8D8"/>
            <w:noWrap/>
            <w:vAlign w:val="center"/>
            <w:hideMark/>
          </w:tcPr>
          <w:p w:rsidR="00E7453E" w:rsidRPr="00E7453E" w:rsidRDefault="00E7453E" w:rsidP="00E7453E">
            <w:pPr>
              <w:jc w:val="center"/>
              <w:rPr>
                <w:rFonts w:ascii="Calibri" w:eastAsia="Times New Roman" w:hAnsi="Calibri" w:cs="Calibri"/>
                <w:color w:val="333333"/>
              </w:rPr>
            </w:pPr>
            <w:r w:rsidRPr="00E7453E">
              <w:rPr>
                <w:rFonts w:ascii="Calibri" w:eastAsia="Times New Roman" w:hAnsi="Calibri" w:cs="Calibri"/>
                <w:color w:val="333333"/>
              </w:rPr>
              <w:t>339853</w:t>
            </w:r>
          </w:p>
        </w:tc>
        <w:tc>
          <w:tcPr>
            <w:tcW w:w="980" w:type="dxa"/>
            <w:tcBorders>
              <w:top w:val="nil"/>
              <w:left w:val="nil"/>
              <w:bottom w:val="single" w:sz="8" w:space="0" w:color="FFFFFF"/>
              <w:right w:val="single" w:sz="8" w:space="0" w:color="FFFFFF"/>
            </w:tcBorders>
            <w:shd w:val="clear" w:color="000000" w:fill="D8D8D8"/>
            <w:noWrap/>
            <w:vAlign w:val="center"/>
            <w:hideMark/>
          </w:tcPr>
          <w:p w:rsidR="00E7453E" w:rsidRPr="00E7453E" w:rsidRDefault="00E7453E" w:rsidP="00E7453E">
            <w:pPr>
              <w:jc w:val="center"/>
              <w:rPr>
                <w:rFonts w:ascii="Calibri" w:eastAsia="Times New Roman" w:hAnsi="Calibri" w:cs="Calibri"/>
                <w:color w:val="333333"/>
              </w:rPr>
            </w:pPr>
            <w:r w:rsidRPr="00E7453E">
              <w:rPr>
                <w:rFonts w:ascii="Calibri" w:eastAsia="Times New Roman" w:hAnsi="Calibri" w:cs="Calibri"/>
                <w:color w:val="333333"/>
              </w:rPr>
              <w:t>70.29</w:t>
            </w:r>
          </w:p>
        </w:tc>
      </w:tr>
      <w:tr w:rsidR="00E7453E" w:rsidRPr="00E7453E" w:rsidTr="00E7453E">
        <w:trPr>
          <w:trHeight w:val="315"/>
        </w:trPr>
        <w:tc>
          <w:tcPr>
            <w:tcW w:w="960" w:type="dxa"/>
            <w:tcBorders>
              <w:top w:val="nil"/>
              <w:left w:val="single" w:sz="8" w:space="0" w:color="FFFFFF"/>
              <w:bottom w:val="single" w:sz="8" w:space="0" w:color="FFFFFF"/>
              <w:right w:val="single" w:sz="8" w:space="0" w:color="FFFFFF"/>
            </w:tcBorders>
            <w:shd w:val="clear" w:color="000000" w:fill="F2F2F2"/>
            <w:noWrap/>
            <w:vAlign w:val="center"/>
            <w:hideMark/>
          </w:tcPr>
          <w:p w:rsidR="00E7453E" w:rsidRPr="00E7453E" w:rsidRDefault="00E7453E" w:rsidP="00E7453E">
            <w:pPr>
              <w:jc w:val="center"/>
              <w:rPr>
                <w:rFonts w:ascii="Calibri" w:eastAsia="Times New Roman" w:hAnsi="Calibri" w:cs="Calibri"/>
                <w:color w:val="333333"/>
              </w:rPr>
            </w:pPr>
            <w:r w:rsidRPr="00E7453E">
              <w:rPr>
                <w:rFonts w:ascii="Calibri" w:eastAsia="Times New Roman" w:hAnsi="Calibri" w:cs="Calibri"/>
                <w:color w:val="333333"/>
              </w:rPr>
              <w:t>18-Jan-23</w:t>
            </w:r>
          </w:p>
        </w:tc>
        <w:tc>
          <w:tcPr>
            <w:tcW w:w="2420" w:type="dxa"/>
            <w:tcBorders>
              <w:top w:val="nil"/>
              <w:left w:val="nil"/>
              <w:bottom w:val="single" w:sz="8" w:space="0" w:color="FFFFFF"/>
              <w:right w:val="single" w:sz="8" w:space="0" w:color="FFFFFF"/>
            </w:tcBorders>
            <w:shd w:val="clear" w:color="000000" w:fill="F2F2F2"/>
            <w:noWrap/>
            <w:vAlign w:val="center"/>
            <w:hideMark/>
          </w:tcPr>
          <w:p w:rsidR="00E7453E" w:rsidRPr="00E7453E" w:rsidRDefault="00E7453E" w:rsidP="00E7453E">
            <w:pPr>
              <w:rPr>
                <w:rFonts w:ascii="Calibri" w:eastAsia="Times New Roman" w:hAnsi="Calibri" w:cs="Calibri"/>
                <w:color w:val="333333"/>
              </w:rPr>
            </w:pPr>
            <w:r w:rsidRPr="00E7453E">
              <w:rPr>
                <w:rFonts w:ascii="Calibri" w:eastAsia="Times New Roman" w:hAnsi="Calibri" w:cs="Calibri"/>
                <w:color w:val="333333"/>
              </w:rPr>
              <w:t>MITCON</w:t>
            </w:r>
          </w:p>
        </w:tc>
        <w:tc>
          <w:tcPr>
            <w:tcW w:w="4800" w:type="dxa"/>
            <w:tcBorders>
              <w:top w:val="nil"/>
              <w:left w:val="nil"/>
              <w:bottom w:val="single" w:sz="8" w:space="0" w:color="FFFFFF"/>
              <w:right w:val="single" w:sz="8" w:space="0" w:color="FFFFFF"/>
            </w:tcBorders>
            <w:shd w:val="clear" w:color="000000" w:fill="F2F2F2"/>
            <w:noWrap/>
            <w:vAlign w:val="center"/>
            <w:hideMark/>
          </w:tcPr>
          <w:p w:rsidR="00E7453E" w:rsidRPr="00E7453E" w:rsidRDefault="00E7453E" w:rsidP="00E7453E">
            <w:pPr>
              <w:rPr>
                <w:rFonts w:ascii="Calibri" w:eastAsia="Times New Roman" w:hAnsi="Calibri" w:cs="Calibri"/>
                <w:color w:val="333333"/>
              </w:rPr>
            </w:pPr>
            <w:r w:rsidRPr="00E7453E">
              <w:rPr>
                <w:rFonts w:ascii="Calibri" w:eastAsia="Times New Roman" w:hAnsi="Calibri" w:cs="Calibri"/>
                <w:color w:val="333333"/>
              </w:rPr>
              <w:t>POLUS GLOBAL FUND</w:t>
            </w:r>
          </w:p>
        </w:tc>
        <w:tc>
          <w:tcPr>
            <w:tcW w:w="860" w:type="dxa"/>
            <w:tcBorders>
              <w:top w:val="nil"/>
              <w:left w:val="nil"/>
              <w:bottom w:val="single" w:sz="8" w:space="0" w:color="FFFFFF"/>
              <w:right w:val="single" w:sz="8" w:space="0" w:color="FFFFFF"/>
            </w:tcBorders>
            <w:shd w:val="clear" w:color="000000" w:fill="F2F2F2"/>
            <w:noWrap/>
            <w:vAlign w:val="center"/>
            <w:hideMark/>
          </w:tcPr>
          <w:p w:rsidR="00E7453E" w:rsidRPr="00E7453E" w:rsidRDefault="00E7453E" w:rsidP="00E7453E">
            <w:pPr>
              <w:jc w:val="center"/>
              <w:rPr>
                <w:rFonts w:ascii="Calibri" w:eastAsia="Times New Roman" w:hAnsi="Calibri" w:cs="Calibri"/>
                <w:color w:val="333333"/>
              </w:rPr>
            </w:pPr>
            <w:r w:rsidRPr="00E7453E">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F2F2F2"/>
            <w:noWrap/>
            <w:vAlign w:val="center"/>
            <w:hideMark/>
          </w:tcPr>
          <w:p w:rsidR="00E7453E" w:rsidRPr="00E7453E" w:rsidRDefault="00E7453E" w:rsidP="00E7453E">
            <w:pPr>
              <w:jc w:val="center"/>
              <w:rPr>
                <w:rFonts w:ascii="Calibri" w:eastAsia="Times New Roman" w:hAnsi="Calibri" w:cs="Calibri"/>
                <w:color w:val="333333"/>
              </w:rPr>
            </w:pPr>
            <w:r w:rsidRPr="00E7453E">
              <w:rPr>
                <w:rFonts w:ascii="Calibri" w:eastAsia="Times New Roman" w:hAnsi="Calibri" w:cs="Calibri"/>
                <w:color w:val="333333"/>
              </w:rPr>
              <w:t>600000</w:t>
            </w:r>
          </w:p>
        </w:tc>
        <w:tc>
          <w:tcPr>
            <w:tcW w:w="980" w:type="dxa"/>
            <w:tcBorders>
              <w:top w:val="nil"/>
              <w:left w:val="nil"/>
              <w:bottom w:val="single" w:sz="8" w:space="0" w:color="FFFFFF"/>
              <w:right w:val="single" w:sz="8" w:space="0" w:color="FFFFFF"/>
            </w:tcBorders>
            <w:shd w:val="clear" w:color="000000" w:fill="F2F2F2"/>
            <w:noWrap/>
            <w:vAlign w:val="center"/>
            <w:hideMark/>
          </w:tcPr>
          <w:p w:rsidR="00E7453E" w:rsidRPr="00E7453E" w:rsidRDefault="00E7453E" w:rsidP="00E7453E">
            <w:pPr>
              <w:jc w:val="center"/>
              <w:rPr>
                <w:rFonts w:ascii="Calibri" w:eastAsia="Times New Roman" w:hAnsi="Calibri" w:cs="Calibri"/>
                <w:color w:val="333333"/>
              </w:rPr>
            </w:pPr>
            <w:r w:rsidRPr="00E7453E">
              <w:rPr>
                <w:rFonts w:ascii="Calibri" w:eastAsia="Times New Roman" w:hAnsi="Calibri" w:cs="Calibri"/>
                <w:color w:val="333333"/>
              </w:rPr>
              <w:t>68.43</w:t>
            </w:r>
          </w:p>
        </w:tc>
      </w:tr>
    </w:tbl>
    <w:p w:rsidR="00D9664D" w:rsidRPr="00ED5725" w:rsidRDefault="00D9664D" w:rsidP="005F525E">
      <w:pPr>
        <w:tabs>
          <w:tab w:val="left" w:pos="8730"/>
        </w:tabs>
        <w:rPr>
          <w:rFonts w:asciiTheme="minorHAnsi" w:hAnsiTheme="minorHAnsi"/>
          <w:b/>
          <w:color w:val="auto"/>
          <w:sz w:val="22"/>
          <w:szCs w:val="22"/>
        </w:rPr>
      </w:pPr>
    </w:p>
    <w:p w:rsidR="00ED5725" w:rsidRPr="00D9664D" w:rsidRDefault="00ED5725" w:rsidP="005F525E">
      <w:pPr>
        <w:tabs>
          <w:tab w:val="left" w:pos="8730"/>
        </w:tabs>
        <w:rPr>
          <w:rFonts w:asciiTheme="minorHAnsi" w:hAnsiTheme="minorHAnsi"/>
          <w:color w:val="auto"/>
          <w:sz w:val="22"/>
          <w:szCs w:val="22"/>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0323F1">
        <w:rPr>
          <w:rFonts w:asciiTheme="minorHAnsi" w:hAnsiTheme="minorHAnsi"/>
          <w:b/>
          <w:color w:val="auto"/>
          <w:szCs w:val="16"/>
        </w:rPr>
        <w:t>1</w:t>
      </w:r>
      <w:r w:rsidR="00E42658">
        <w:rPr>
          <w:rFonts w:asciiTheme="minorHAnsi" w:hAnsiTheme="minorHAnsi"/>
          <w:b/>
          <w:color w:val="auto"/>
          <w:szCs w:val="16"/>
        </w:rPr>
        <w:t>8</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B7D85">
        <w:rPr>
          <w:rFonts w:asciiTheme="minorHAnsi" w:hAnsiTheme="minorHAnsi"/>
          <w:b/>
          <w:color w:val="auto"/>
          <w:szCs w:val="16"/>
        </w:rPr>
        <w:t>23</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74796D" w:rsidRDefault="0074796D"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395994" w:rsidRDefault="00395994" w:rsidP="005F525E">
      <w:pPr>
        <w:tabs>
          <w:tab w:val="left" w:pos="8730"/>
        </w:tabs>
        <w:rPr>
          <w:rFonts w:asciiTheme="minorHAnsi" w:hAnsiTheme="minorHAnsi"/>
          <w:b/>
          <w:color w:val="auto"/>
          <w:sz w:val="16"/>
          <w:szCs w:val="16"/>
        </w:rPr>
      </w:pPr>
    </w:p>
    <w:p w:rsidR="00395994" w:rsidRDefault="00395994" w:rsidP="005F525E">
      <w:pPr>
        <w:tabs>
          <w:tab w:val="left" w:pos="8730"/>
        </w:tabs>
        <w:rPr>
          <w:rFonts w:asciiTheme="minorHAnsi" w:hAnsiTheme="minorHAnsi"/>
          <w:b/>
          <w:color w:val="auto"/>
          <w:sz w:val="16"/>
          <w:szCs w:val="16"/>
        </w:rPr>
      </w:pPr>
    </w:p>
    <w:p w:rsidR="00044368" w:rsidRDefault="00044368"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C5457F"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C5457F" w:rsidP="08EA4571">
      <w:pPr>
        <w:tabs>
          <w:tab w:val="left" w:pos="2430"/>
        </w:tabs>
        <w:rPr>
          <w:rFonts w:ascii="Calibri" w:hAnsi="Calibri"/>
          <w:color w:val="808080"/>
        </w:rPr>
      </w:pPr>
      <w:r w:rsidRPr="00C5457F">
        <w:rPr>
          <w:noProof/>
        </w:rPr>
        <w:pict>
          <v:shape id="_x0000_s1026" type="#_x0000_t202" style="position:absolute;margin-left:-7.5pt;margin-top:1.4pt;width:573pt;height:195.65pt;z-index:251655168" strokecolor="silver">
            <v:textbox style="mso-next-textbox:#_x0000_s1026">
              <w:txbxContent>
                <w:p w:rsidR="00B53CD1" w:rsidRPr="08B41B0B" w:rsidRDefault="00B53CD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B53CD1" w:rsidRDefault="00B53CD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C5457F" w:rsidP="089A7558">
      <w:pPr>
        <w:ind w:left="2880" w:firstLine="720"/>
        <w:rPr>
          <w:rFonts w:ascii="CastleT" w:hAnsi="CastleT"/>
          <w:bCs/>
          <w:color w:val="336699"/>
          <w:sz w:val="28"/>
          <w:szCs w:val="28"/>
        </w:rPr>
      </w:pPr>
      <w:r w:rsidRPr="00C5457F">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w:t>
      </w:r>
      <w:r w:rsidR="00BD7B3F">
        <w:rPr>
          <w:rFonts w:asciiTheme="minorHAnsi" w:hAnsiTheme="minorHAnsi" w:cstheme="minorHAnsi"/>
          <w:color w:val="auto"/>
          <w:sz w:val="20"/>
          <w:szCs w:val="20"/>
        </w:rPr>
        <w:tab/>
      </w:r>
      <w:r w:rsidRPr="000001B7">
        <w:rPr>
          <w:rFonts w:asciiTheme="minorHAnsi" w:hAnsiTheme="minorHAnsi" w:cstheme="minorHAnsi"/>
          <w:color w:val="auto"/>
          <w:sz w:val="20"/>
          <w:szCs w:val="20"/>
        </w:rPr>
        <w:t>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E62" w:rsidRDefault="00033E62">
      <w:r>
        <w:separator/>
      </w:r>
    </w:p>
  </w:endnote>
  <w:endnote w:type="continuationSeparator" w:id="1">
    <w:p w:rsidR="00033E62" w:rsidRDefault="00033E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Pr="00002BC9" w:rsidRDefault="00C5457F"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B53CD1" w:rsidRPr="003656B6" w:rsidRDefault="00B53CD1" w:rsidP="003656B6"/>
            </w:txbxContent>
          </v:textbox>
        </v:shape>
      </w:pict>
    </w:r>
    <w:r w:rsidRPr="00002BC9">
      <w:rPr>
        <w:rFonts w:ascii="Calibri" w:hAnsi="Calibri"/>
        <w:color w:val="404040"/>
      </w:rPr>
      <w:fldChar w:fldCharType="begin"/>
    </w:r>
    <w:r w:rsidR="00B53CD1" w:rsidRPr="00002BC9">
      <w:rPr>
        <w:rFonts w:ascii="Calibri" w:hAnsi="Calibri"/>
        <w:color w:val="404040"/>
      </w:rPr>
      <w:instrText xml:space="preserve"> PAGE   \* MERGEFORMAT </w:instrText>
    </w:r>
    <w:r w:rsidRPr="00002BC9">
      <w:rPr>
        <w:rFonts w:ascii="Calibri" w:hAnsi="Calibri"/>
        <w:color w:val="404040"/>
      </w:rPr>
      <w:fldChar w:fldCharType="separate"/>
    </w:r>
    <w:r w:rsidR="00E7453E">
      <w:rPr>
        <w:rFonts w:ascii="Calibri" w:hAnsi="Calibri"/>
        <w:noProof/>
        <w:color w:val="404040"/>
      </w:rPr>
      <w:t>4</w:t>
    </w:r>
    <w:r w:rsidRPr="00002BC9">
      <w:rPr>
        <w:rFonts w:ascii="Calibri" w:hAnsi="Calibri"/>
        <w:color w:val="404040"/>
      </w:rPr>
      <w:fldChar w:fldCharType="end"/>
    </w:r>
  </w:p>
  <w:p w:rsidR="00B53CD1" w:rsidRPr="00A07B73" w:rsidRDefault="00B53CD1" w:rsidP="0873667E">
    <w:pPr>
      <w:rPr>
        <w:rFonts w:ascii="CastleT" w:hAnsi="CastleT"/>
        <w:color w:val="595959"/>
      </w:rPr>
    </w:pPr>
  </w:p>
  <w:p w:rsidR="00B53CD1" w:rsidRDefault="00C5457F" w:rsidP="0873667E">
    <w:pPr>
      <w:pStyle w:val="Footer"/>
      <w:numPr>
        <w:ilvl w:val="0"/>
        <w:numId w:val="0"/>
      </w:numPr>
    </w:pPr>
    <w:r w:rsidRPr="00C5457F">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B53CD1" w:rsidRPr="08005496" w:rsidRDefault="00B53CD1"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Pr="00002BC9" w:rsidRDefault="00C5457F"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B53CD1" w:rsidRPr="00002BC9">
      <w:rPr>
        <w:rFonts w:ascii="Calibri" w:hAnsi="Calibri"/>
        <w:color w:val="404040"/>
      </w:rPr>
      <w:instrText xml:space="preserve"> PAGE   \* MERGEFORMAT </w:instrText>
    </w:r>
    <w:r w:rsidRPr="00002BC9">
      <w:rPr>
        <w:rFonts w:ascii="Calibri" w:hAnsi="Calibri"/>
        <w:color w:val="404040"/>
      </w:rPr>
      <w:fldChar w:fldCharType="separate"/>
    </w:r>
    <w:r w:rsidR="00E7453E">
      <w:rPr>
        <w:rFonts w:ascii="Calibri" w:hAnsi="Calibri"/>
        <w:noProof/>
        <w:color w:val="404040"/>
      </w:rPr>
      <w:t>1</w:t>
    </w:r>
    <w:r w:rsidRPr="00002BC9">
      <w:rPr>
        <w:rFonts w:ascii="Calibri" w:hAnsi="Calibri"/>
        <w:color w:val="404040"/>
      </w:rPr>
      <w:fldChar w:fldCharType="end"/>
    </w:r>
  </w:p>
  <w:p w:rsidR="00B53CD1" w:rsidRPr="00A07B73" w:rsidRDefault="00B53CD1" w:rsidP="0873667E">
    <w:pPr>
      <w:rPr>
        <w:rFonts w:ascii="CastleT" w:hAnsi="CastleT"/>
        <w:color w:val="595959"/>
      </w:rPr>
    </w:pPr>
  </w:p>
  <w:p w:rsidR="00B53CD1" w:rsidRPr="08FC0DA5" w:rsidRDefault="00B53CD1"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E62" w:rsidRDefault="00033E62">
      <w:r>
        <w:separator/>
      </w:r>
    </w:p>
  </w:footnote>
  <w:footnote w:type="continuationSeparator" w:id="1">
    <w:p w:rsidR="00033E62" w:rsidRDefault="00033E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Default="00B53CD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C5457F">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B53CD1" w:rsidRDefault="00B53CD1" w:rsidP="00E63EA6">
                <w:pPr>
                  <w:shd w:val="clear" w:color="auto" w:fill="00B050"/>
                </w:pPr>
              </w:p>
            </w:txbxContent>
          </v:textbox>
        </v:shape>
      </w:pict>
    </w:r>
    <w:r w:rsidR="00C5457F">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B53CD1" w:rsidRPr="00202F7F" w:rsidRDefault="00B53CD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B53CD1" w:rsidRDefault="00B53CD1">
    <w:pPr>
      <w:pStyle w:val="Header"/>
    </w:pPr>
  </w:p>
  <w:p w:rsidR="00B53CD1" w:rsidRPr="089D0EB0" w:rsidRDefault="00B53CD1">
    <w:pPr>
      <w:rPr>
        <w:b/>
      </w:rPr>
    </w:pPr>
  </w:p>
  <w:p w:rsidR="00B53CD1" w:rsidRDefault="00B53CD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Default="00B53CD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51142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5F"/>
    <w:rsid w:val="00015B8B"/>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D5"/>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3F1"/>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62"/>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5E"/>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68"/>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2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7F"/>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D9"/>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6"/>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0F"/>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2A"/>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7"/>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65"/>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1"/>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50"/>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2"/>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57"/>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31"/>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9"/>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A0"/>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5C"/>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4"/>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83"/>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3FB"/>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DD9"/>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EC"/>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92"/>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6F"/>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5"/>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C3"/>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2E"/>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3F"/>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09"/>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04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8FA"/>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9E8"/>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2"/>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04"/>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37"/>
    <w:rsid w:val="00326B52"/>
    <w:rsid w:val="00326B9F"/>
    <w:rsid w:val="00326BB4"/>
    <w:rsid w:val="00326C1A"/>
    <w:rsid w:val="00326CAA"/>
    <w:rsid w:val="00326CAD"/>
    <w:rsid w:val="00326CC6"/>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C2"/>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82"/>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4"/>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1E"/>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87"/>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A7"/>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994"/>
    <w:rsid w:val="00395A41"/>
    <w:rsid w:val="00395A81"/>
    <w:rsid w:val="00395AB3"/>
    <w:rsid w:val="00395AC4"/>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BF"/>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0"/>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25"/>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B4"/>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BDF"/>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38"/>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12"/>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67"/>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39"/>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A"/>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E9"/>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24"/>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7D"/>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9C"/>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C"/>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A"/>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1D"/>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6F"/>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1B1"/>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4B"/>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C9"/>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E7"/>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7"/>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58"/>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A7A"/>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28"/>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0E"/>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98"/>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2C"/>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BD3"/>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30"/>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0"/>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1B2"/>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04"/>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54"/>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C"/>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3"/>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3F2"/>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D1"/>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4"/>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C4"/>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AB"/>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7F7"/>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BC"/>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7"/>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95"/>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6D"/>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1"/>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0E"/>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A"/>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21"/>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5"/>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1D"/>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49"/>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2FF"/>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48"/>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D0"/>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2B"/>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8E"/>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A0"/>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2A"/>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7C"/>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46"/>
    <w:rsid w:val="00863B84"/>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40"/>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96"/>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51"/>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07"/>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7F"/>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0C"/>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AB"/>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18"/>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0"/>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5E"/>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8BF"/>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89"/>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DF"/>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0"/>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4D"/>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7F"/>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D3"/>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04"/>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5F"/>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6"/>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4F"/>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74"/>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66"/>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4"/>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A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13"/>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7F2"/>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60"/>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85"/>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51"/>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C0"/>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5"/>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B5"/>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26"/>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9E"/>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06"/>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7CC"/>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0ED"/>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4"/>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D1"/>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7"/>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1A"/>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88"/>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1D3"/>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15"/>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E1"/>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4"/>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82"/>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3F"/>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DA"/>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0"/>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95"/>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2A"/>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19"/>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E"/>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2A"/>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C"/>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CD"/>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4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7F"/>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44"/>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90"/>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7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2F2"/>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7A"/>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75"/>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71"/>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0"/>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7"/>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8B"/>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C6"/>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BF"/>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0B"/>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9"/>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AF7"/>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6F"/>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AF1"/>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4D"/>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B3"/>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B1"/>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43"/>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6C"/>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35"/>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9B8"/>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6A"/>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0C"/>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58"/>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20"/>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AF8"/>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2"/>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3E"/>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C8"/>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25"/>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57"/>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0B"/>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0F3"/>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72"/>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4F6"/>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4A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C6"/>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C1"/>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5D8"/>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3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BE"/>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142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708935">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075697">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032471">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44937">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5960">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09489">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10152">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84252">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405860">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60721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497939">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143795">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61425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58120">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10</cp:revision>
  <cp:lastPrinted>2023-01-12T03:15:00Z</cp:lastPrinted>
  <dcterms:created xsi:type="dcterms:W3CDTF">2023-01-18T13:40:00Z</dcterms:created>
  <dcterms:modified xsi:type="dcterms:W3CDTF">2023-01-19T03:13:00Z</dcterms:modified>
</cp:coreProperties>
</file>