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C23" w:rsidRDefault="00477C23" w:rsidP="00477C23">
      <w:r>
        <w:t xml:space="preserve">SUPPORT &amp; RESISTANCE LEVELS     </w:t>
      </w:r>
    </w:p>
    <w:p w:rsidR="00477C23" w:rsidRDefault="00477C23" w:rsidP="00477C23">
      <w:r>
        <w:tab/>
      </w:r>
    </w:p>
    <w:p w:rsidR="00477C23" w:rsidRDefault="00477C23" w:rsidP="00477C23">
      <w:r>
        <w:t>NIFTY FUT- CMP- 26036</w:t>
      </w:r>
    </w:p>
    <w:p w:rsidR="00477C23" w:rsidRDefault="00477C23" w:rsidP="00477C23">
      <w:r>
        <w:t>•</w:t>
      </w:r>
      <w:r>
        <w:tab/>
        <w:t>S1- 25950</w:t>
      </w:r>
    </w:p>
    <w:p w:rsidR="00477C23" w:rsidRDefault="00477C23" w:rsidP="00477C23">
      <w:r>
        <w:t>•</w:t>
      </w:r>
      <w:r>
        <w:tab/>
        <w:t>S2- 25900</w:t>
      </w:r>
    </w:p>
    <w:p w:rsidR="00477C23" w:rsidRDefault="00477C23" w:rsidP="00477C23">
      <w:r>
        <w:t>•</w:t>
      </w:r>
      <w:r>
        <w:tab/>
        <w:t>R1- 26080</w:t>
      </w:r>
    </w:p>
    <w:p w:rsidR="00477C23" w:rsidRDefault="00477C23" w:rsidP="00477C23">
      <w:r>
        <w:t>•</w:t>
      </w:r>
      <w:r>
        <w:tab/>
        <w:t>R2- 26150</w:t>
      </w:r>
      <w:r>
        <w:tab/>
      </w:r>
    </w:p>
    <w:p w:rsidR="00477C23" w:rsidRDefault="00477C23" w:rsidP="00477C23"/>
    <w:p w:rsidR="00477C23" w:rsidRDefault="00477C23" w:rsidP="00477C23">
      <w:r>
        <w:t>BANKNIFTY FUT - CMP- 58263</w:t>
      </w:r>
    </w:p>
    <w:p w:rsidR="00477C23" w:rsidRDefault="00477C23" w:rsidP="00477C23">
      <w:r>
        <w:t>•</w:t>
      </w:r>
      <w:r>
        <w:tab/>
        <w:t>S1- 58050</w:t>
      </w:r>
    </w:p>
    <w:p w:rsidR="00477C23" w:rsidRDefault="00477C23" w:rsidP="00477C23">
      <w:r>
        <w:t>•</w:t>
      </w:r>
      <w:r>
        <w:tab/>
        <w:t>S2- 57900</w:t>
      </w:r>
    </w:p>
    <w:p w:rsidR="00477C23" w:rsidRDefault="00477C23" w:rsidP="00477C23">
      <w:r>
        <w:t>•</w:t>
      </w:r>
      <w:r>
        <w:tab/>
        <w:t>R1- 58400</w:t>
      </w:r>
    </w:p>
    <w:p w:rsidR="00477C23" w:rsidRDefault="00477C23" w:rsidP="00477C23">
      <w:r>
        <w:t>•</w:t>
      </w:r>
      <w:r>
        <w:tab/>
        <w:t>R2- 58550</w:t>
      </w:r>
    </w:p>
    <w:p w:rsidR="00477C23" w:rsidRDefault="00477C23" w:rsidP="00477C23">
      <w:r>
        <w:t>Weekly Expiry Most Active Nifty Call Option</w:t>
      </w:r>
    </w:p>
    <w:p w:rsidR="00477C23" w:rsidRDefault="00477C23" w:rsidP="00477C23">
      <w:r>
        <w:t>Symbol</w:t>
      </w:r>
      <w:r>
        <w:tab/>
        <w:t>Expiry Date</w:t>
      </w:r>
      <w:r>
        <w:tab/>
        <w:t>Strike Price</w:t>
      </w:r>
      <w:r>
        <w:tab/>
        <w:t>Highest Open Interest (Contracts)</w:t>
      </w:r>
    </w:p>
    <w:p w:rsidR="00477C23" w:rsidRDefault="00477C23" w:rsidP="00477C23">
      <w:r>
        <w:t>NIFTY</w:t>
      </w:r>
      <w:r>
        <w:tab/>
        <w:t>28-Oct-2025</w:t>
      </w:r>
      <w:r>
        <w:tab/>
        <w:t>26,500</w:t>
      </w:r>
      <w:r>
        <w:tab/>
        <w:t>2,40,278</w:t>
      </w:r>
    </w:p>
    <w:p w:rsidR="00477C23" w:rsidRDefault="00477C23" w:rsidP="00477C23">
      <w:r>
        <w:t>NIFTY</w:t>
      </w:r>
      <w:r>
        <w:tab/>
        <w:t>28-Oct-2025</w:t>
      </w:r>
      <w:r>
        <w:tab/>
        <w:t>27,000</w:t>
      </w:r>
      <w:r>
        <w:tab/>
        <w:t>2,17,278</w:t>
      </w:r>
    </w:p>
    <w:p w:rsidR="00477C23" w:rsidRDefault="00477C23" w:rsidP="00477C23">
      <w:r>
        <w:t>NIFTY</w:t>
      </w:r>
      <w:r>
        <w:tab/>
        <w:t>28-Oct-2025</w:t>
      </w:r>
      <w:r>
        <w:tab/>
        <w:t>26,100</w:t>
      </w:r>
      <w:r>
        <w:tab/>
        <w:t>1,80,910</w:t>
      </w:r>
    </w:p>
    <w:p w:rsidR="00477C23" w:rsidRDefault="00477C23" w:rsidP="00477C23"/>
    <w:p w:rsidR="00477C23" w:rsidRDefault="00477C23" w:rsidP="00477C23">
      <w:r>
        <w:tab/>
      </w:r>
      <w:r>
        <w:tab/>
      </w:r>
      <w:r>
        <w:tab/>
      </w:r>
      <w:r>
        <w:tab/>
      </w:r>
    </w:p>
    <w:p w:rsidR="00477C23" w:rsidRDefault="00477C23" w:rsidP="00477C23">
      <w:r>
        <w:t>Weekly Expiry Most Active Nifty Put Option</w:t>
      </w:r>
    </w:p>
    <w:p w:rsidR="00477C23" w:rsidRDefault="00477C23" w:rsidP="00477C23">
      <w:r>
        <w:t>Symbol</w:t>
      </w:r>
      <w:r>
        <w:tab/>
        <w:t>Expiry Date</w:t>
      </w:r>
      <w:r>
        <w:tab/>
        <w:t>Strike Price</w:t>
      </w:r>
      <w:r>
        <w:tab/>
        <w:t>Highest Open Interest (Contracts)</w:t>
      </w:r>
    </w:p>
    <w:p w:rsidR="00477C23" w:rsidRDefault="00477C23" w:rsidP="00477C23">
      <w:r>
        <w:t>NIFTY</w:t>
      </w:r>
      <w:r>
        <w:tab/>
        <w:t>28-Oct-2025</w:t>
      </w:r>
      <w:r>
        <w:tab/>
        <w:t>25,900</w:t>
      </w:r>
      <w:r>
        <w:tab/>
        <w:t>2,02,120</w:t>
      </w:r>
    </w:p>
    <w:p w:rsidR="00477C23" w:rsidRDefault="00477C23" w:rsidP="00477C23">
      <w:r>
        <w:t>NIFTY</w:t>
      </w:r>
      <w:r>
        <w:tab/>
        <w:t>28-Oct-2025</w:t>
      </w:r>
      <w:r>
        <w:tab/>
        <w:t>25,500</w:t>
      </w:r>
      <w:r>
        <w:tab/>
        <w:t>1,88,696</w:t>
      </w:r>
    </w:p>
    <w:p w:rsidR="00477C23" w:rsidRDefault="00477C23" w:rsidP="00477C23">
      <w:r>
        <w:t>NIFTY</w:t>
      </w:r>
      <w:r>
        <w:tab/>
        <w:t>28-Oct-2025</w:t>
      </w:r>
      <w:r>
        <w:tab/>
        <w:t>25,000</w:t>
      </w:r>
      <w:r>
        <w:tab/>
        <w:t>1,73,638</w:t>
      </w:r>
    </w:p>
    <w:p w:rsidR="00477C23" w:rsidRDefault="00477C23" w:rsidP="00477C23">
      <w:r>
        <w:t>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477C23" w:rsidRDefault="00477C23" w:rsidP="00477C23">
      <w:r>
        <w:t>LINK - https://www.arihantcapital.com/ResearchDisclaimer.aspx</w:t>
      </w:r>
    </w:p>
    <w:p w:rsidR="00477C23" w:rsidRDefault="00477C23" w:rsidP="00477C23">
      <w:r>
        <w:lastRenderedPageBreak/>
        <w:t xml:space="preserve">INTRADAY CALL: BUY NIFTY CALL STRIKE 26100@44 SL 10 TGT 85-100 </w:t>
      </w:r>
      <w:proofErr w:type="gramStart"/>
      <w:r>
        <w:t>CMP( 44</w:t>
      </w:r>
      <w:proofErr w:type="gramEnd"/>
      <w:r>
        <w:t>)</w:t>
      </w:r>
    </w:p>
    <w:p w:rsidR="00477C23" w:rsidRDefault="00477C23" w:rsidP="00477C23">
      <w:r>
        <w:t>Research Disclaimer: https://www.arihantcapital.com/ResearchDisclaimer.aspx</w:t>
      </w:r>
    </w:p>
    <w:p w:rsidR="00477C23" w:rsidRDefault="00477C23" w:rsidP="00477C23">
      <w:r>
        <w:t xml:space="preserve">INTRADAY CALL: BUY VEDL ABOVE 508.50 SL 502 TGT 516-520 </w:t>
      </w:r>
      <w:proofErr w:type="gramStart"/>
      <w:r>
        <w:t>CMP( 507</w:t>
      </w:r>
      <w:proofErr w:type="gramEnd"/>
      <w:r>
        <w:t>)</w:t>
      </w:r>
    </w:p>
    <w:p w:rsidR="00477C23" w:rsidRDefault="00477C23" w:rsidP="00477C23">
      <w:r>
        <w:t>Research Disclaimer: https://www.arihantcapital.com/ResearchDisclaimer.aspx</w:t>
      </w:r>
    </w:p>
    <w:p w:rsidR="00477C23" w:rsidRDefault="00477C23" w:rsidP="00477C23">
      <w:r>
        <w:t xml:space="preserve">INTRADAY CALL: BUY RELIANCE ABOVE 1495 SL 1480 TGT 1525-1550 </w:t>
      </w:r>
      <w:proofErr w:type="gramStart"/>
      <w:r>
        <w:t>CMP( 1490</w:t>
      </w:r>
      <w:proofErr w:type="gramEnd"/>
      <w:r>
        <w:t>)</w:t>
      </w:r>
    </w:p>
    <w:p w:rsidR="00477C23" w:rsidRDefault="00477C23" w:rsidP="00477C23">
      <w:r>
        <w:t>Research Disclaimer: https://www.arihantcapital.com/ResearchDisclaimer.aspx</w:t>
      </w:r>
    </w:p>
    <w:p w:rsidR="00477C23" w:rsidRDefault="00477C23" w:rsidP="00477C23">
      <w:r>
        <w:t xml:space="preserve">INTRADAY CALL: BUY TATASTEEL ABOVE 180.50 SL 177 TGT 185-188 </w:t>
      </w:r>
      <w:proofErr w:type="gramStart"/>
      <w:r>
        <w:t>CMP(</w:t>
      </w:r>
      <w:proofErr w:type="gramEnd"/>
      <w:r>
        <w:t>179.50)</w:t>
      </w:r>
    </w:p>
    <w:p w:rsidR="00477C23" w:rsidRDefault="00477C23" w:rsidP="00477C23">
      <w:r>
        <w:t>Research Disclaimer: https://www.arihantcapital.com/ResearchDisclaimer.aspx</w:t>
      </w:r>
    </w:p>
    <w:p w:rsidR="00477C23" w:rsidRDefault="00477C23" w:rsidP="00477C23">
      <w:r>
        <w:t>GURU CALL: FROM THE EXPERT’S DESK FOR LONG TERM HOLDING MAINTAIN BUY ON DIPS STRATEGY IN- HINDALCO, GRASIM, HEROMOTOCO, BAJAJ-AUTO, MARUTI, AXISBANK, BHARTIARTL</w:t>
      </w:r>
    </w:p>
    <w:p w:rsidR="00477C23" w:rsidRDefault="00477C23" w:rsidP="00477C23">
      <w:r>
        <w:t xml:space="preserve">INTRADAY CALL: SELL BANKNFITY FUT BELOW 57800 SL 57950 TGT 57600-57500 </w:t>
      </w:r>
      <w:proofErr w:type="gramStart"/>
      <w:r>
        <w:t>CMP( 57880</w:t>
      </w:r>
      <w:proofErr w:type="gramEnd"/>
      <w:r>
        <w:t>)</w:t>
      </w:r>
    </w:p>
    <w:p w:rsidR="00477C23" w:rsidRDefault="00477C23" w:rsidP="00477C23">
      <w:r>
        <w:t>Research Disclaimer: https://www.arihantcapital.com/ResearchDisclaimer.aspx</w:t>
      </w:r>
    </w:p>
    <w:p w:rsidR="00477C23" w:rsidRDefault="00477C23" w:rsidP="00477C23">
      <w:r>
        <w:t xml:space="preserve">INTRADAY CALL: SELL HAL BELOW 4715 SL 4735 TGT 4680-4650 </w:t>
      </w:r>
      <w:proofErr w:type="gramStart"/>
      <w:r>
        <w:t>CMP( 4718</w:t>
      </w:r>
      <w:proofErr w:type="gramEnd"/>
      <w:r>
        <w:t>)</w:t>
      </w:r>
    </w:p>
    <w:p w:rsidR="00477C23" w:rsidRDefault="00477C23" w:rsidP="00477C23">
      <w:r>
        <w:t>Research Disclaimer: https://www.arihantcapital.com/ResearchDisclaimer.aspx</w:t>
      </w:r>
    </w:p>
    <w:p w:rsidR="00477C23" w:rsidRDefault="00477C23" w:rsidP="00477C23">
      <w:r>
        <w:t xml:space="preserve">SHORT TERM TRADING CALL: BUY KIRLOSENG@995 OR DECLINE UP TO 930 SL 880 TGT 1200-1280 </w:t>
      </w:r>
      <w:proofErr w:type="gramStart"/>
      <w:r>
        <w:t>CMP( 995</w:t>
      </w:r>
      <w:proofErr w:type="gramEnd"/>
      <w:r>
        <w:t>)</w:t>
      </w:r>
    </w:p>
    <w:p w:rsidR="00477C23" w:rsidRDefault="00477C23" w:rsidP="00477C23">
      <w:r>
        <w:t>Research Disclaimer: https://www.arihantcapital.com/ResearchDisclaimer.aspx</w:t>
      </w:r>
    </w:p>
    <w:p w:rsidR="00477C23" w:rsidRDefault="00477C23" w:rsidP="00477C23">
      <w:r>
        <w:t>EXIT FROM NIFTY CALL STRIKE 26100</w:t>
      </w:r>
    </w:p>
    <w:p w:rsidR="00477C23" w:rsidRDefault="00477C23" w:rsidP="00477C23">
      <w:r>
        <w:t>EXIT FROM HAL</w:t>
      </w:r>
    </w:p>
    <w:p w:rsidR="00477C23" w:rsidRDefault="00477C23" w:rsidP="00477C23">
      <w:r>
        <w:t>Daily Mid-Day Market Call</w:t>
      </w:r>
    </w:p>
    <w:p w:rsidR="00477C23" w:rsidRDefault="00477C23" w:rsidP="00477C23"/>
    <w:p w:rsidR="00477C23" w:rsidRDefault="00477C23" w:rsidP="00477C23">
      <w:r>
        <w:t>Timing: 12:30 PM to 1:00 PM</w:t>
      </w:r>
    </w:p>
    <w:p w:rsidR="00477C23" w:rsidRDefault="00477C23" w:rsidP="00477C23">
      <w:r>
        <w:t>Frequency: Monday to Friday</w:t>
      </w:r>
    </w:p>
    <w:p w:rsidR="00477C23" w:rsidRDefault="00477C23" w:rsidP="00477C23">
      <w:r>
        <w:t>Join Zoom Meeting:</w:t>
      </w:r>
    </w:p>
    <w:p w:rsidR="00477C23" w:rsidRDefault="00477C23" w:rsidP="00477C23">
      <w:r>
        <w:t>https://us02web.zoom.us/j/85859272756?pwd=7O0cToaMtrxih66HBPmTKI2cQmvLF5.1</w:t>
      </w:r>
    </w:p>
    <w:p w:rsidR="00477C23" w:rsidRDefault="00477C23" w:rsidP="00477C23">
      <w:r>
        <w:t>Meeting ID: 858 5927 2756</w:t>
      </w:r>
    </w:p>
    <w:p w:rsidR="00477C23" w:rsidRDefault="00477C23" w:rsidP="00477C23">
      <w:r>
        <w:t>Passcode: 569851</w:t>
      </w:r>
    </w:p>
    <w:p w:rsidR="00477C23" w:rsidRDefault="00477C23" w:rsidP="00477C23"/>
    <w:p w:rsidR="00477C23" w:rsidRDefault="00477C23" w:rsidP="00477C23">
      <w:r>
        <w:t>Agenda for the Daily Mid-Day Market Call:</w:t>
      </w:r>
    </w:p>
    <w:p w:rsidR="00477C23" w:rsidRDefault="00477C23" w:rsidP="00477C23">
      <w:r>
        <w:lastRenderedPageBreak/>
        <w:t>1. Opening Remarks &amp; Quick Market Overview</w:t>
      </w:r>
    </w:p>
    <w:p w:rsidR="00477C23" w:rsidRDefault="00477C23" w:rsidP="00477C23">
      <w:r>
        <w:t>2. Index Strategies – Key levels and rationale for Nifty &amp; Bank Nifty</w:t>
      </w:r>
    </w:p>
    <w:p w:rsidR="00477C23" w:rsidRDefault="00477C23" w:rsidP="00477C23">
      <w:r>
        <w:t>3. Stock Ideas (Intraday &amp; Futures) – Two high-conviction opportunities from cash and derivatives segments</w:t>
      </w:r>
    </w:p>
    <w:p w:rsidR="00477C23" w:rsidRDefault="00477C23" w:rsidP="00477C23">
      <w:r>
        <w:t>4. Commodity Insights – Key views on Gold, Silver, and Crude</w:t>
      </w:r>
    </w:p>
    <w:p w:rsidR="00477C23" w:rsidRDefault="00477C23" w:rsidP="00477C23">
      <w:r>
        <w:t>5. Fundamental Stock Picks – Two medium-to-long-term ideas</w:t>
      </w:r>
    </w:p>
    <w:p w:rsidR="00477C23" w:rsidRDefault="00477C23" w:rsidP="00477C23">
      <w:r>
        <w:t>6. Interactive Q&amp;A / Team Discussion</w:t>
      </w:r>
    </w:p>
    <w:p w:rsidR="00477C23" w:rsidRDefault="00477C23" w:rsidP="00477C23">
      <w:r>
        <w:t>EXIT FROM BANKNIFTY FUT</w:t>
      </w:r>
    </w:p>
    <w:p w:rsidR="00FC3CF1" w:rsidRDefault="00477C23" w:rsidP="00477C23">
      <w:r>
        <w:t>INTRADAY CALLS WHICH ARE PENDING CAN BE EXITED AT THE CURRENT LEVEL</w:t>
      </w:r>
      <w:bookmarkStart w:id="0" w:name="_GoBack"/>
      <w:bookmarkEnd w:id="0"/>
    </w:p>
    <w:sectPr w:rsidR="00FC3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C23"/>
    <w:rsid w:val="00477C23"/>
    <w:rsid w:val="00FC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ECCA1F-C90F-4604-991E-65CC9D32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420</Words>
  <Characters>2555</Characters>
  <Application>Microsoft Office Word</Application>
  <DocSecurity>0</DocSecurity>
  <Lines>79</Lines>
  <Paragraphs>52</Paragraphs>
  <ScaleCrop>false</ScaleCrop>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2025-10-28T09:56:00Z</dcterms:created>
  <dcterms:modified xsi:type="dcterms:W3CDTF">2025-10-28T09:56:00Z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808ed879-8d29-4adb-bd2a-548c4be9a930</vt:lpwstr>
  </property>
</Properties>
</file>