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E51178"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25DFA" w:rsidRDefault="00825DF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25DFA" w:rsidRDefault="00825DF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E51178"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25DFA" w:rsidRPr="00F1623D" w:rsidRDefault="00977B15"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825DFA">
                    <w:rPr>
                      <w:rFonts w:ascii="Calibri" w:hAnsi="Calibri" w:cs="Calibri"/>
                      <w:b/>
                      <w:color w:val="FFFFFF"/>
                      <w:sz w:val="22"/>
                      <w:szCs w:val="22"/>
                      <w:shd w:val="clear" w:color="auto" w:fill="00B050"/>
                    </w:rPr>
                    <w:t xml:space="preserve">day, </w:t>
                  </w:r>
                  <w:r w:rsidR="00C924F7">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4</w:t>
                  </w:r>
                  <w:r w:rsidRPr="00977B15">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C924F7">
                    <w:rPr>
                      <w:rFonts w:ascii="Calibri" w:hAnsi="Calibri" w:cs="Calibri"/>
                      <w:b/>
                      <w:color w:val="FFFFFF"/>
                      <w:sz w:val="22"/>
                      <w:szCs w:val="22"/>
                      <w:shd w:val="clear" w:color="auto" w:fill="00B050"/>
                    </w:rPr>
                    <w:t>Dec</w:t>
                  </w:r>
                  <w:r w:rsidR="00825DFA" w:rsidRPr="00835065">
                    <w:rPr>
                      <w:rFonts w:ascii="Calibri" w:hAnsi="Calibri" w:cs="Calibri"/>
                      <w:b/>
                      <w:color w:val="FFFFFF"/>
                      <w:sz w:val="22"/>
                      <w:szCs w:val="22"/>
                    </w:rPr>
                    <w:t xml:space="preserve"> 20</w:t>
                  </w:r>
                  <w:r w:rsidR="00825DFA">
                    <w:rPr>
                      <w:rFonts w:ascii="Calibri" w:hAnsi="Calibri" w:cs="Calibri"/>
                      <w:b/>
                      <w:color w:val="FFFFFF"/>
                      <w:sz w:val="22"/>
                      <w:szCs w:val="22"/>
                    </w:rPr>
                    <w:t>25</w:t>
                  </w:r>
                  <w:r w:rsidR="00825DF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240D7D" w:rsidP="00CB29A6">
                  <w:pPr>
                    <w:jc w:val="right"/>
                    <w:rPr>
                      <w:rFonts w:ascii="Calibri" w:hAnsi="Calibri" w:cs="Calibri"/>
                      <w:color w:val="000000" w:themeColor="text1"/>
                    </w:rPr>
                  </w:pPr>
                  <w:r>
                    <w:rPr>
                      <w:rFonts w:ascii="Calibri" w:hAnsi="Calibri" w:cs="Calibri"/>
                      <w:color w:val="000000" w:themeColor="text1"/>
                    </w:rPr>
                    <w:t>25986.00</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240D7D" w:rsidP="0096353A">
                  <w:pPr>
                    <w:spacing w:line="360" w:lineRule="auto"/>
                    <w:jc w:val="right"/>
                    <w:rPr>
                      <w:rFonts w:ascii="Calibri" w:hAnsi="Calibri" w:cs="Calibri"/>
                      <w:color w:val="000000" w:themeColor="text1"/>
                    </w:rPr>
                  </w:pPr>
                  <w:r>
                    <w:rPr>
                      <w:rFonts w:ascii="Calibri" w:hAnsi="Calibri" w:cs="Calibri"/>
                      <w:color w:val="000000" w:themeColor="text1"/>
                    </w:rPr>
                    <w:t>-0.18</w:t>
                  </w:r>
                </w:p>
              </w:tc>
            </w:tr>
            <w:tr w:rsidR="008B06D1" w:rsidRPr="00426AB9" w:rsidTr="001536FA">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240D7D" w:rsidP="00246766">
                  <w:pPr>
                    <w:jc w:val="right"/>
                    <w:rPr>
                      <w:rFonts w:ascii="Calibri" w:hAnsi="Calibri" w:cs="Calibri"/>
                      <w:color w:val="000000" w:themeColor="text1"/>
                    </w:rPr>
                  </w:pPr>
                  <w:r>
                    <w:rPr>
                      <w:rFonts w:ascii="Calibri" w:hAnsi="Calibri" w:cs="Calibri"/>
                      <w:color w:val="000000" w:themeColor="text1"/>
                    </w:rPr>
                    <w:t>85106.81</w:t>
                  </w:r>
                </w:p>
              </w:tc>
              <w:tc>
                <w:tcPr>
                  <w:tcW w:w="1287" w:type="dxa"/>
                  <w:tcBorders>
                    <w:top w:val="nil"/>
                    <w:left w:val="nil"/>
                    <w:bottom w:val="nil"/>
                    <w:right w:val="single" w:sz="8" w:space="0" w:color="FFFFFF"/>
                  </w:tcBorders>
                  <w:shd w:val="clear" w:color="000000" w:fill="DDDDDD"/>
                  <w:noWrap/>
                  <w:vAlign w:val="center"/>
                </w:tcPr>
                <w:p w:rsidR="00BE4B3C" w:rsidRPr="00462FF3" w:rsidRDefault="00240D7D" w:rsidP="00BE4B3C">
                  <w:pPr>
                    <w:spacing w:line="360" w:lineRule="auto"/>
                    <w:jc w:val="right"/>
                    <w:rPr>
                      <w:rFonts w:ascii="Calibri" w:hAnsi="Calibri" w:cs="Calibri"/>
                      <w:color w:val="000000" w:themeColor="text1"/>
                    </w:rPr>
                  </w:pPr>
                  <w:r>
                    <w:rPr>
                      <w:rFonts w:ascii="Calibri" w:hAnsi="Calibri" w:cs="Calibri"/>
                      <w:color w:val="000000" w:themeColor="text1"/>
                    </w:rPr>
                    <w:t>-0.04</w:t>
                  </w:r>
                </w:p>
              </w:tc>
            </w:tr>
            <w:tr w:rsidR="008B06D1" w:rsidRPr="00ED03EA"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F9037A" w:rsidP="00C65C7B">
                  <w:pPr>
                    <w:jc w:val="right"/>
                    <w:rPr>
                      <w:rFonts w:ascii="Calibri" w:hAnsi="Calibri" w:cs="Calibri"/>
                      <w:color w:val="000000" w:themeColor="text1"/>
                    </w:rPr>
                  </w:pPr>
                  <w:r>
                    <w:rPr>
                      <w:rFonts w:ascii="Calibri" w:hAnsi="Calibri" w:cs="Calibri"/>
                      <w:color w:val="000000" w:themeColor="text1"/>
                    </w:rPr>
                    <w:t>47882.90</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F9037A" w:rsidP="007B1EEE">
                  <w:pPr>
                    <w:spacing w:line="360" w:lineRule="auto"/>
                    <w:jc w:val="right"/>
                    <w:rPr>
                      <w:rFonts w:ascii="Calibri" w:hAnsi="Calibri" w:cs="Calibri"/>
                      <w:color w:val="000000" w:themeColor="text1"/>
                    </w:rPr>
                  </w:pPr>
                  <w:r>
                    <w:rPr>
                      <w:rFonts w:ascii="Calibri" w:hAnsi="Calibri" w:cs="Calibri"/>
                      <w:color w:val="000000" w:themeColor="text1"/>
                    </w:rPr>
                    <w:t>0.86</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F9037A" w:rsidP="00C65C7B">
                  <w:pPr>
                    <w:jc w:val="right"/>
                    <w:rPr>
                      <w:rFonts w:ascii="Calibri" w:hAnsi="Calibri" w:cs="Calibri"/>
                      <w:color w:val="000000" w:themeColor="text1"/>
                    </w:rPr>
                  </w:pPr>
                  <w:r>
                    <w:rPr>
                      <w:rFonts w:ascii="Calibri" w:hAnsi="Calibri" w:cs="Calibri"/>
                      <w:color w:val="000000" w:themeColor="text1"/>
                    </w:rPr>
                    <w:t>23454.09</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F9037A" w:rsidP="00C65C7B">
                  <w:pPr>
                    <w:spacing w:line="360" w:lineRule="auto"/>
                    <w:jc w:val="right"/>
                    <w:rPr>
                      <w:rFonts w:ascii="Calibri" w:hAnsi="Calibri" w:cs="Calibri"/>
                      <w:color w:val="000000" w:themeColor="text1"/>
                    </w:rPr>
                  </w:pPr>
                  <w:r>
                    <w:rPr>
                      <w:rFonts w:ascii="Calibri" w:hAnsi="Calibri" w:cs="Calibri"/>
                      <w:color w:val="000000" w:themeColor="text1"/>
                    </w:rPr>
                    <w:t>0.17</w:t>
                  </w:r>
                </w:p>
              </w:tc>
            </w:tr>
            <w:tr w:rsidR="00C65C7B" w:rsidRPr="00426AB9" w:rsidTr="001536FA">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50596.24</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1.47</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F9037A" w:rsidP="00E356BF">
                  <w:pPr>
                    <w:jc w:val="right"/>
                    <w:rPr>
                      <w:rFonts w:ascii="Calibri" w:hAnsi="Calibri" w:cs="Calibri"/>
                      <w:color w:val="000000"/>
                    </w:rPr>
                  </w:pPr>
                  <w:r>
                    <w:rPr>
                      <w:rFonts w:ascii="Calibri" w:hAnsi="Calibri" w:cs="Calibri"/>
                      <w:color w:val="000000"/>
                    </w:rPr>
                    <w:t>25783.37</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0.09</w:t>
                  </w:r>
                </w:p>
              </w:tc>
            </w:tr>
            <w:tr w:rsidR="00C65C7B" w:rsidRPr="00426AB9" w:rsidTr="001536FA">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9692.07</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-0.10</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F9037A" w:rsidP="00621329">
                  <w:pPr>
                    <w:jc w:val="right"/>
                    <w:rPr>
                      <w:rFonts w:ascii="Calibri" w:hAnsi="Calibri" w:cs="Calibri"/>
                      <w:color w:val="000000"/>
                    </w:rPr>
                  </w:pPr>
                  <w:r>
                    <w:rPr>
                      <w:rFonts w:ascii="Calibri" w:hAnsi="Calibri" w:cs="Calibri"/>
                      <w:color w:val="000000"/>
                    </w:rPr>
                    <w:t>4222.55</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-0.24</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58.66</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F9037A" w:rsidP="00C65C7B">
                  <w:pPr>
                    <w:jc w:val="right"/>
                    <w:rPr>
                      <w:rFonts w:ascii="Calibri" w:hAnsi="Calibri" w:cs="Calibri"/>
                      <w:color w:val="000000"/>
                    </w:rPr>
                  </w:pPr>
                  <w:r>
                    <w:rPr>
                      <w:rFonts w:ascii="Calibri" w:hAnsi="Calibri" w:cs="Calibri"/>
                      <w:color w:val="000000"/>
                    </w:rPr>
                    <w:t>0.08</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F9037A" w:rsidP="000861C9">
                  <w:pPr>
                    <w:jc w:val="right"/>
                    <w:rPr>
                      <w:rFonts w:ascii="Calibri" w:hAnsi="Calibri" w:cs="Calibri"/>
                      <w:color w:val="000000"/>
                    </w:rPr>
                  </w:pPr>
                  <w:r>
                    <w:rPr>
                      <w:rFonts w:ascii="Calibri" w:hAnsi="Calibri" w:cs="Calibri"/>
                      <w:color w:val="000000"/>
                    </w:rPr>
                    <w:t>59.24</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0.49</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2901.50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1.36</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F9037A" w:rsidP="007D7B0F">
                  <w:pPr>
                    <w:jc w:val="right"/>
                    <w:rPr>
                      <w:rFonts w:ascii="Calibri" w:hAnsi="Calibri" w:cs="Calibri"/>
                      <w:color w:val="000000"/>
                    </w:rPr>
                  </w:pPr>
                  <w:r>
                    <w:rPr>
                      <w:rFonts w:ascii="Calibri" w:hAnsi="Calibri" w:cs="Calibri"/>
                      <w:color w:val="000000"/>
                    </w:rPr>
                    <w:t>11507.55</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0.23</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3071.55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0.09</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4.98</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F9037A" w:rsidP="004013B1">
                  <w:pPr>
                    <w:jc w:val="right"/>
                    <w:rPr>
                      <w:rFonts w:ascii="Calibri" w:hAnsi="Calibri" w:cs="Calibri"/>
                      <w:color w:val="000000"/>
                    </w:rPr>
                  </w:pPr>
                  <w:r>
                    <w:rPr>
                      <w:rFonts w:ascii="Calibri" w:hAnsi="Calibri" w:cs="Calibri"/>
                      <w:color w:val="000000"/>
                    </w:rPr>
                    <w:t>-0.44</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F9037A" w:rsidP="004013B1">
                  <w:pPr>
                    <w:jc w:val="right"/>
                    <w:rPr>
                      <w:rFonts w:ascii="Calibri" w:hAnsi="Calibri" w:cs="Calibri"/>
                      <w:color w:val="000000"/>
                    </w:rPr>
                  </w:pPr>
                  <w:r>
                    <w:rPr>
                      <w:rFonts w:ascii="Calibri" w:hAnsi="Calibri" w:cs="Calibri"/>
                      <w:color w:val="000000"/>
                    </w:rPr>
                    <w:t>90.48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F9037A" w:rsidP="004013B1">
                  <w:pPr>
                    <w:jc w:val="right"/>
                    <w:rPr>
                      <w:rFonts w:ascii="Calibri" w:hAnsi="Calibri" w:cs="Calibri"/>
                      <w:color w:val="000000"/>
                    </w:rPr>
                  </w:pPr>
                  <w:r>
                    <w:rPr>
                      <w:rFonts w:ascii="Calibri" w:hAnsi="Calibri" w:cs="Calibri"/>
                      <w:color w:val="000000"/>
                    </w:rPr>
                    <w:t>0.35</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F9037A" w:rsidP="004013B1">
                  <w:pPr>
                    <w:jc w:val="right"/>
                    <w:rPr>
                      <w:rFonts w:ascii="Calibri" w:hAnsi="Calibri" w:cs="Calibri"/>
                      <w:color w:val="000000"/>
                    </w:rPr>
                  </w:pPr>
                  <w:r>
                    <w:rPr>
                      <w:rFonts w:ascii="Calibri" w:hAnsi="Calibri" w:cs="Calibri"/>
                      <w:color w:val="000000"/>
                    </w:rPr>
                    <w:t>105.38</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F9037A" w:rsidP="006C1B4B">
                  <w:pPr>
                    <w:jc w:val="right"/>
                    <w:rPr>
                      <w:rFonts w:ascii="Calibri" w:hAnsi="Calibri" w:cs="Calibri"/>
                      <w:color w:val="000000"/>
                    </w:rPr>
                  </w:pPr>
                  <w:r>
                    <w:rPr>
                      <w:rFonts w:ascii="Calibri" w:hAnsi="Calibri" w:cs="Calibri"/>
                      <w:color w:val="000000"/>
                    </w:rPr>
                    <w:t>0.14</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F9037A" w:rsidP="004013B1">
                  <w:pPr>
                    <w:jc w:val="right"/>
                    <w:rPr>
                      <w:rFonts w:ascii="Calibri" w:hAnsi="Calibri" w:cs="Calibri"/>
                      <w:color w:val="000000" w:themeColor="text1"/>
                    </w:rPr>
                  </w:pPr>
                  <w:r>
                    <w:rPr>
                      <w:rFonts w:ascii="Calibri" w:hAnsi="Calibri" w:cs="Calibri"/>
                      <w:color w:val="000000" w:themeColor="text1"/>
                    </w:rPr>
                    <w:t>6.52</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F9037A" w:rsidP="004013B1">
                  <w:pPr>
                    <w:jc w:val="right"/>
                    <w:rPr>
                      <w:rFonts w:ascii="Calibri" w:hAnsi="Calibri" w:cs="Calibri"/>
                      <w:color w:val="000000" w:themeColor="text1"/>
                    </w:rPr>
                  </w:pPr>
                  <w:r>
                    <w:rPr>
                      <w:rFonts w:ascii="Calibri" w:hAnsi="Calibri" w:cs="Calibri"/>
                      <w:color w:val="000000" w:themeColor="text1"/>
                    </w:rPr>
                    <w:t>0.35</w:t>
                  </w:r>
                </w:p>
              </w:tc>
            </w:tr>
            <w:tr w:rsidR="004013B1" w:rsidRPr="00426AB9" w:rsidTr="001536FA">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E51178"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25DFA" w:rsidRPr="00AD54B6" w:rsidRDefault="00240D7D" w:rsidP="00BC07F9">
                        <w:pPr>
                          <w:pStyle w:val="Heading2"/>
                          <w:rPr>
                            <w:b w:val="0"/>
                          </w:rPr>
                        </w:pPr>
                        <w:r w:rsidRPr="00D715E6">
                          <w:rPr>
                            <w:noProof/>
                            <w:sz w:val="20"/>
                          </w:rPr>
                          <w:drawing>
                            <wp:inline distT="0" distB="0" distL="0" distR="0" wp14:anchorId="3FA20DB2" wp14:editId="46F445A6">
                              <wp:extent cx="4116669" cy="1421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4933" cy="1424619"/>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091"/>
              <w:gridCol w:w="693"/>
              <w:gridCol w:w="62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5F2DA8" w:rsidP="00E8726B">
                  <w:pPr>
                    <w:rPr>
                      <w:rFonts w:ascii="Calibri" w:hAnsi="Calibri" w:cs="Calibri"/>
                      <w:b/>
                      <w:bCs/>
                      <w:color w:val="000000" w:themeColor="text1"/>
                    </w:rPr>
                  </w:pPr>
                  <w:r>
                    <w:rPr>
                      <w:rFonts w:ascii="Calibri" w:hAnsi="Calibri" w:cs="Calibri"/>
                      <w:b/>
                      <w:bCs/>
                      <w:color w:val="000000" w:themeColor="text1"/>
                    </w:rPr>
                    <w:t>ASIANPAINTS</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5F2DA8" w:rsidP="00E8726B">
                  <w:pPr>
                    <w:rPr>
                      <w:rFonts w:ascii="Calibri" w:hAnsi="Calibri" w:cs="Calibri"/>
                      <w:bCs/>
                      <w:color w:val="000000" w:themeColor="text1"/>
                    </w:rPr>
                  </w:pPr>
                  <w:r>
                    <w:rPr>
                      <w:rFonts w:ascii="Calibri" w:hAnsi="Calibri" w:cs="Calibri"/>
                      <w:bCs/>
                      <w:color w:val="000000" w:themeColor="text1"/>
                    </w:rPr>
                    <w:t>2951</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5F2DA8" w:rsidP="00E8726B">
                  <w:pPr>
                    <w:jc w:val="both"/>
                    <w:rPr>
                      <w:rFonts w:ascii="Calibri" w:hAnsi="Calibri" w:cs="Calibri"/>
                      <w:bCs/>
                      <w:color w:val="000000" w:themeColor="text1"/>
                    </w:rPr>
                  </w:pPr>
                  <w:r>
                    <w:rPr>
                      <w:rFonts w:ascii="Calibri" w:hAnsi="Calibri" w:cs="Calibri"/>
                      <w:bCs/>
                      <w:color w:val="000000" w:themeColor="text1"/>
                    </w:rPr>
                    <w:t>2968</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BATA</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5F2DA8" w:rsidP="00E8726B">
                  <w:pPr>
                    <w:rPr>
                      <w:rFonts w:ascii="Calibri" w:hAnsi="Calibri" w:cs="Calibri"/>
                      <w:bCs/>
                      <w:color w:val="000000" w:themeColor="text1"/>
                    </w:rPr>
                  </w:pPr>
                  <w:r>
                    <w:rPr>
                      <w:rFonts w:ascii="Calibri" w:hAnsi="Calibri" w:cs="Calibri"/>
                      <w:bCs/>
                      <w:color w:val="000000" w:themeColor="text1"/>
                    </w:rPr>
                    <w:t>977</w:t>
                  </w:r>
                </w:p>
              </w:tc>
              <w:tc>
                <w:tcPr>
                  <w:tcW w:w="628" w:type="pct"/>
                  <w:tcBorders>
                    <w:top w:val="nil"/>
                    <w:left w:val="nil"/>
                    <w:bottom w:val="single" w:sz="8" w:space="0" w:color="FFFFFF"/>
                    <w:right w:val="nil"/>
                  </w:tcBorders>
                  <w:shd w:val="clear" w:color="000000" w:fill="F2F2F2"/>
                  <w:vAlign w:val="center"/>
                </w:tcPr>
                <w:p w:rsidR="00E8726B" w:rsidRPr="00E970D8" w:rsidRDefault="005F2DA8" w:rsidP="00E8726B">
                  <w:pPr>
                    <w:jc w:val="both"/>
                    <w:rPr>
                      <w:rFonts w:ascii="Calibri" w:hAnsi="Calibri" w:cs="Calibri"/>
                      <w:bCs/>
                      <w:color w:val="000000" w:themeColor="text1"/>
                    </w:rPr>
                  </w:pPr>
                  <w:r>
                    <w:rPr>
                      <w:rFonts w:ascii="Calibri" w:hAnsi="Calibri" w:cs="Calibri"/>
                      <w:bCs/>
                      <w:color w:val="000000" w:themeColor="text1"/>
                    </w:rPr>
                    <w:t>960</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5F2DA8" w:rsidP="00E8726B">
                  <w:pPr>
                    <w:rPr>
                      <w:rFonts w:ascii="Calibri" w:hAnsi="Calibri" w:cs="Calibri"/>
                      <w:b/>
                      <w:bCs/>
                      <w:color w:val="000000" w:themeColor="text1"/>
                    </w:rPr>
                  </w:pPr>
                  <w:r>
                    <w:rPr>
                      <w:rFonts w:ascii="Calibri" w:hAnsi="Calibri" w:cs="Calibri"/>
                      <w:b/>
                      <w:bCs/>
                      <w:color w:val="000000" w:themeColor="text1"/>
                    </w:rPr>
                    <w:t>CANFIN</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5F2DA8" w:rsidP="00E8726B">
                  <w:pPr>
                    <w:rPr>
                      <w:rFonts w:ascii="Calibri" w:hAnsi="Calibri" w:cs="Calibri"/>
                      <w:bCs/>
                      <w:color w:val="000000" w:themeColor="text1"/>
                    </w:rPr>
                  </w:pPr>
                  <w:r>
                    <w:rPr>
                      <w:rFonts w:ascii="Calibri" w:hAnsi="Calibri" w:cs="Calibri"/>
                      <w:bCs/>
                      <w:color w:val="000000" w:themeColor="text1"/>
                    </w:rPr>
                    <w:t>888</w:t>
                  </w:r>
                </w:p>
              </w:tc>
              <w:tc>
                <w:tcPr>
                  <w:tcW w:w="587" w:type="pct"/>
                  <w:tcBorders>
                    <w:top w:val="nil"/>
                    <w:left w:val="nil"/>
                    <w:bottom w:val="single" w:sz="8" w:space="0" w:color="FFFFFF"/>
                    <w:right w:val="nil"/>
                  </w:tcBorders>
                  <w:shd w:val="clear" w:color="000000" w:fill="DDDDDD"/>
                  <w:vAlign w:val="center"/>
                </w:tcPr>
                <w:p w:rsidR="00E8726B" w:rsidRPr="00E970D8" w:rsidRDefault="005F2DA8" w:rsidP="00E8726B">
                  <w:pPr>
                    <w:jc w:val="both"/>
                    <w:rPr>
                      <w:rFonts w:ascii="Calibri" w:hAnsi="Calibri" w:cs="Calibri"/>
                      <w:bCs/>
                      <w:color w:val="000000" w:themeColor="text1"/>
                    </w:rPr>
                  </w:pPr>
                  <w:r>
                    <w:rPr>
                      <w:rFonts w:ascii="Calibri" w:hAnsi="Calibri" w:cs="Calibri"/>
                      <w:bCs/>
                      <w:color w:val="000000" w:themeColor="text1"/>
                    </w:rPr>
                    <w:t>932</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COHANCE</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5F2DA8" w:rsidP="00E8726B">
                  <w:pPr>
                    <w:rPr>
                      <w:rFonts w:ascii="Calibri" w:hAnsi="Calibri" w:cs="Calibri"/>
                      <w:bCs/>
                      <w:color w:val="000000" w:themeColor="text1"/>
                    </w:rPr>
                  </w:pPr>
                  <w:r>
                    <w:rPr>
                      <w:rFonts w:ascii="Calibri" w:hAnsi="Calibri" w:cs="Calibri"/>
                      <w:bCs/>
                      <w:color w:val="000000" w:themeColor="text1"/>
                    </w:rPr>
                    <w:t>548</w:t>
                  </w:r>
                </w:p>
              </w:tc>
              <w:tc>
                <w:tcPr>
                  <w:tcW w:w="628" w:type="pct"/>
                  <w:tcBorders>
                    <w:top w:val="nil"/>
                    <w:left w:val="nil"/>
                    <w:bottom w:val="single" w:sz="8" w:space="0" w:color="FFFFFF"/>
                    <w:right w:val="nil"/>
                  </w:tcBorders>
                  <w:shd w:val="clear" w:color="000000" w:fill="DDDDDD"/>
                  <w:vAlign w:val="center"/>
                </w:tcPr>
                <w:p w:rsidR="00E8726B" w:rsidRPr="00E970D8" w:rsidRDefault="005F2DA8" w:rsidP="00E8726B">
                  <w:pPr>
                    <w:jc w:val="both"/>
                    <w:rPr>
                      <w:rFonts w:ascii="Calibri" w:hAnsi="Calibri" w:cs="Calibri"/>
                      <w:bCs/>
                      <w:color w:val="000000" w:themeColor="text1"/>
                    </w:rPr>
                  </w:pPr>
                  <w:r>
                    <w:rPr>
                      <w:rFonts w:ascii="Calibri" w:hAnsi="Calibri" w:cs="Calibri"/>
                      <w:bCs/>
                      <w:color w:val="000000" w:themeColor="text1"/>
                    </w:rPr>
                    <w:t>541</w:t>
                  </w:r>
                </w:p>
              </w:tc>
            </w:tr>
            <w:tr w:rsidR="00136E7C"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5F2DA8" w:rsidP="00136E7C">
                  <w:pPr>
                    <w:rPr>
                      <w:rFonts w:ascii="Calibri" w:hAnsi="Calibri" w:cs="Calibri"/>
                      <w:b/>
                      <w:bCs/>
                      <w:color w:val="000000" w:themeColor="text1"/>
                    </w:rPr>
                  </w:pPr>
                  <w:r>
                    <w:rPr>
                      <w:rFonts w:ascii="Calibri" w:hAnsi="Calibri" w:cs="Calibri"/>
                      <w:b/>
                      <w:bCs/>
                      <w:color w:val="000000" w:themeColor="text1"/>
                    </w:rPr>
                    <w:t>ECLERX</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4926</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4953</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136E7C" w:rsidP="00136E7C">
                  <w:pPr>
                    <w:rPr>
                      <w:rFonts w:ascii="Calibri" w:hAnsi="Calibri" w:cs="Calibri"/>
                      <w:b/>
                      <w:bCs/>
                      <w:color w:val="000000" w:themeColor="text1"/>
                    </w:rPr>
                  </w:pPr>
                  <w:r>
                    <w:rPr>
                      <w:rFonts w:ascii="Calibri" w:hAnsi="Calibri" w:cs="Calibri"/>
                      <w:b/>
                      <w:bCs/>
                      <w:color w:val="000000" w:themeColor="text1"/>
                    </w:rPr>
                    <w:t>DEEPAKNIT</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1521</w:t>
                  </w:r>
                </w:p>
              </w:tc>
              <w:tc>
                <w:tcPr>
                  <w:tcW w:w="628" w:type="pct"/>
                  <w:tcBorders>
                    <w:top w:val="nil"/>
                    <w:left w:val="nil"/>
                    <w:bottom w:val="single" w:sz="8" w:space="0" w:color="FFFFFF"/>
                    <w:right w:val="nil"/>
                  </w:tcBorders>
                  <w:shd w:val="clear" w:color="000000" w:fill="F2F2F2"/>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1514</w:t>
                  </w:r>
                </w:p>
              </w:tc>
            </w:tr>
            <w:tr w:rsidR="00136E7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136E7C" w:rsidRPr="00252D2C" w:rsidRDefault="005F2DA8" w:rsidP="00136E7C">
                  <w:pPr>
                    <w:rPr>
                      <w:rFonts w:ascii="Calibri" w:hAnsi="Calibri" w:cs="Calibri"/>
                      <w:b/>
                      <w:bCs/>
                      <w:color w:val="000000" w:themeColor="text1"/>
                    </w:rPr>
                  </w:pPr>
                  <w:r>
                    <w:rPr>
                      <w:rFonts w:ascii="Calibri" w:hAnsi="Calibri" w:cs="Calibri"/>
                      <w:b/>
                      <w:bCs/>
                      <w:color w:val="000000" w:themeColor="text1"/>
                    </w:rPr>
                    <w:t>VEDL</w:t>
                  </w:r>
                </w:p>
              </w:tc>
              <w:tc>
                <w:tcPr>
                  <w:tcW w:w="621" w:type="pct"/>
                  <w:tcBorders>
                    <w:top w:val="nil"/>
                    <w:left w:val="nil"/>
                    <w:bottom w:val="single" w:sz="8" w:space="0" w:color="FFFFFF"/>
                    <w:right w:val="single" w:sz="8" w:space="0" w:color="FFFFFF"/>
                  </w:tcBorders>
                  <w:shd w:val="clear" w:color="000000" w:fill="DDDDDD"/>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532</w:t>
                  </w:r>
                </w:p>
              </w:tc>
              <w:tc>
                <w:tcPr>
                  <w:tcW w:w="587" w:type="pct"/>
                  <w:tcBorders>
                    <w:top w:val="nil"/>
                    <w:left w:val="nil"/>
                    <w:bottom w:val="single" w:sz="8" w:space="0" w:color="FFFFFF"/>
                    <w:right w:val="nil"/>
                  </w:tcBorders>
                  <w:shd w:val="clear" w:color="000000" w:fill="DDDDDD"/>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541</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136E7C" w:rsidRPr="00252D2C" w:rsidRDefault="00BF7748" w:rsidP="00136E7C">
                  <w:pPr>
                    <w:rPr>
                      <w:rFonts w:ascii="Calibri" w:hAnsi="Calibri" w:cs="Calibri"/>
                      <w:b/>
                      <w:bCs/>
                      <w:color w:val="000000" w:themeColor="text1"/>
                    </w:rPr>
                  </w:pPr>
                  <w:r>
                    <w:rPr>
                      <w:rFonts w:ascii="Calibri" w:hAnsi="Calibri" w:cs="Calibri"/>
                      <w:b/>
                      <w:bCs/>
                      <w:color w:val="000000" w:themeColor="text1"/>
                    </w:rPr>
                    <w:t>PCBL</w:t>
                  </w:r>
                </w:p>
              </w:tc>
              <w:tc>
                <w:tcPr>
                  <w:tcW w:w="700" w:type="pct"/>
                  <w:tcBorders>
                    <w:top w:val="nil"/>
                    <w:left w:val="nil"/>
                    <w:bottom w:val="single" w:sz="8" w:space="0" w:color="FFFFFF"/>
                    <w:right w:val="single" w:sz="8" w:space="0" w:color="FFFFFF"/>
                  </w:tcBorders>
                  <w:shd w:val="clear" w:color="000000" w:fill="DDDDDD"/>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314</w:t>
                  </w:r>
                </w:p>
              </w:tc>
              <w:tc>
                <w:tcPr>
                  <w:tcW w:w="628" w:type="pct"/>
                  <w:tcBorders>
                    <w:top w:val="nil"/>
                    <w:left w:val="nil"/>
                    <w:bottom w:val="single" w:sz="8" w:space="0" w:color="FFFFFF"/>
                    <w:right w:val="nil"/>
                  </w:tcBorders>
                  <w:shd w:val="clear" w:color="000000" w:fill="DDDDDD"/>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320</w:t>
                  </w:r>
                </w:p>
              </w:tc>
            </w:tr>
            <w:tr w:rsidR="00136E7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5F2DA8" w:rsidP="00136E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BF7748" w:rsidP="00136E7C">
                  <w:pPr>
                    <w:rPr>
                      <w:rFonts w:ascii="Calibri" w:hAnsi="Calibri" w:cs="Calibri"/>
                      <w:b/>
                      <w:bCs/>
                      <w:color w:val="000000" w:themeColor="text1"/>
                    </w:rPr>
                  </w:pPr>
                  <w:r>
                    <w:rPr>
                      <w:rFonts w:ascii="Calibri" w:hAnsi="Calibri" w:cs="Calibri"/>
                      <w:b/>
                      <w:bCs/>
                      <w:color w:val="000000" w:themeColor="text1"/>
                    </w:rPr>
                    <w:t>SJVN</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75</w:t>
                  </w:r>
                </w:p>
              </w:tc>
              <w:tc>
                <w:tcPr>
                  <w:tcW w:w="628" w:type="pct"/>
                  <w:tcBorders>
                    <w:top w:val="nil"/>
                    <w:left w:val="nil"/>
                    <w:bottom w:val="single" w:sz="8" w:space="0" w:color="FFFFFF"/>
                    <w:right w:val="nil"/>
                  </w:tcBorders>
                  <w:shd w:val="clear" w:color="000000" w:fill="F2F2F2"/>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75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240D7D" w:rsidRDefault="00240D7D" w:rsidP="00240D7D">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240D7D">
              <w:rPr>
                <w:rFonts w:asciiTheme="minorHAnsi" w:eastAsia="Calibri" w:hAnsiTheme="minorHAnsi" w:cstheme="minorHAnsi"/>
                <w:bCs/>
                <w:color w:val="auto"/>
                <w:sz w:val="20"/>
                <w:szCs w:val="22"/>
                <w:lang w:val="en-IN" w:bidi="en-US"/>
              </w:rPr>
              <w:t>The Nifty opened lower trade with negative bias throughout the day to close in red. On the daily chart, we are observing a “Doji” candlestick pattern which tested the 21-days SMA (25925) by making a low of 25891 and has closed convincingly above it. This indicates that the underlying sentiment still remains positive. In the coming trading session, a sustained move above the of 26,030 could open the door for further upside toward the 26,090 –26,170 zone. On the downside, the 25890 - 25770 range is expected to act as a support band.</w:t>
            </w:r>
            <w:r w:rsidRPr="00240D7D">
              <w:rPr>
                <w:rFonts w:asciiTheme="minorHAnsi" w:eastAsia="Calibri" w:hAnsiTheme="minorHAnsi" w:cstheme="minorHAnsi"/>
                <w:b/>
                <w:bCs/>
                <w:color w:val="auto"/>
                <w:sz w:val="20"/>
                <w:szCs w:val="22"/>
                <w:lang w:val="en-IN" w:bidi="en-US"/>
              </w:rPr>
              <w:t xml:space="preserve"> </w:t>
            </w:r>
          </w:p>
          <w:p w:rsidR="00240D7D" w:rsidRPr="00240D7D" w:rsidRDefault="00240D7D" w:rsidP="00240D7D">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240D7D">
              <w:rPr>
                <w:rFonts w:asciiTheme="minorHAnsi" w:eastAsia="Calibri" w:hAnsiTheme="minorHAnsi" w:cstheme="minorHAnsi"/>
                <w:b/>
                <w:bCs/>
                <w:color w:val="auto"/>
                <w:sz w:val="20"/>
                <w:szCs w:val="22"/>
                <w:lang w:val="en-IN" w:bidi="en-US"/>
              </w:rPr>
              <w:t xml:space="preserve">We continue to maintain our stance that </w:t>
            </w:r>
            <w:r w:rsidRPr="00240D7D">
              <w:rPr>
                <w:rFonts w:asciiTheme="minorHAnsi" w:eastAsia="Calibri" w:hAnsiTheme="minorHAnsi" w:cstheme="minorHAnsi"/>
                <w:b/>
                <w:bCs/>
                <w:color w:val="auto"/>
                <w:sz w:val="20"/>
                <w:szCs w:val="22"/>
                <w:lang w:bidi="en-US"/>
              </w:rPr>
              <w:t>the overall structure remains bullish. A sustained move above 26,277, confirmed by two consecutive daily closes, may trigger an upside toward the 26,500–26,800 zone over the next couple of weeks. Therefore, adopting a buy-on-dips strategy remains the preferred approach in the current market environment.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F276A0">
                  <w:pPr>
                    <w:jc w:val="center"/>
                    <w:rPr>
                      <w:rFonts w:ascii="Calibri" w:hAnsi="Calibri" w:cs="Calibri"/>
                      <w:color w:val="auto"/>
                    </w:rPr>
                  </w:pPr>
                  <w:r>
                    <w:rPr>
                      <w:rFonts w:ascii="Calibri" w:hAnsi="Calibri" w:cs="Calibri"/>
                      <w:color w:val="auto"/>
                    </w:rPr>
                    <w:t xml:space="preserve">Net </w:t>
                  </w:r>
                  <w:r w:rsidR="007028C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EA5A16" w:rsidP="00127109">
                  <w:pPr>
                    <w:jc w:val="center"/>
                    <w:rPr>
                      <w:rFonts w:ascii="Calibri" w:hAnsi="Calibri" w:cs="Calibri"/>
                      <w:color w:val="auto"/>
                    </w:rPr>
                  </w:pPr>
                  <w:r>
                    <w:rPr>
                      <w:rFonts w:ascii="Calibri" w:hAnsi="Calibri" w:cs="Calibri"/>
                      <w:color w:val="auto"/>
                    </w:rPr>
                    <w:t>-2633.19</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EA5A1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EA5A16" w:rsidP="00621329">
                  <w:pPr>
                    <w:jc w:val="center"/>
                    <w:rPr>
                      <w:rFonts w:ascii="Calibri" w:hAnsi="Calibri" w:cs="Calibri"/>
                      <w:color w:val="auto"/>
                    </w:rPr>
                  </w:pPr>
                  <w:r>
                    <w:rPr>
                      <w:rFonts w:ascii="Calibri" w:hAnsi="Calibri" w:cs="Calibri"/>
                      <w:color w:val="auto"/>
                    </w:rPr>
                    <w:t>-2592.19</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10370B">
                  <w:pPr>
                    <w:jc w:val="center"/>
                    <w:rPr>
                      <w:rFonts w:ascii="Calibri" w:hAnsi="Calibri" w:cs="Calibri"/>
                      <w:b/>
                      <w:bCs/>
                      <w:caps/>
                      <w:color w:val="auto"/>
                    </w:rPr>
                  </w:pPr>
                  <w:r w:rsidRPr="00D6407D">
                    <w:rPr>
                      <w:rFonts w:ascii="Calibri" w:hAnsi="Calibri" w:cs="Calibri"/>
                      <w:b/>
                      <w:color w:val="auto"/>
                    </w:rPr>
                    <w:t xml:space="preserve">Net </w:t>
                  </w:r>
                  <w:r w:rsidR="00EA5A16" w:rsidRPr="00EA5A16">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EA5A16" w:rsidP="00621329">
                  <w:pPr>
                    <w:jc w:val="center"/>
                    <w:rPr>
                      <w:rFonts w:ascii="Calibri" w:hAnsi="Calibri" w:cs="Calibri"/>
                      <w:b/>
                      <w:bCs/>
                      <w:color w:val="auto"/>
                    </w:rPr>
                  </w:pPr>
                  <w:r>
                    <w:rPr>
                      <w:rFonts w:ascii="Calibri" w:hAnsi="Calibri" w:cs="Calibri"/>
                      <w:b/>
                      <w:bCs/>
                      <w:color w:val="auto"/>
                    </w:rPr>
                    <w:t>-5225.38</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EA5A16" w:rsidP="00621329">
                  <w:pPr>
                    <w:jc w:val="center"/>
                    <w:rPr>
                      <w:rFonts w:ascii="Calibri" w:hAnsi="Calibri" w:cs="Calibri"/>
                      <w:color w:val="auto"/>
                    </w:rPr>
                  </w:pPr>
                  <w:r>
                    <w:rPr>
                      <w:rFonts w:ascii="Calibri" w:hAnsi="Calibri" w:cs="Calibri"/>
                      <w:color w:val="auto"/>
                    </w:rPr>
                    <w:t>8354.29</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7028C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EA5A16" w:rsidP="00621329">
                  <w:pPr>
                    <w:jc w:val="center"/>
                    <w:rPr>
                      <w:rFonts w:ascii="Calibri" w:hAnsi="Calibri" w:cs="Calibri"/>
                      <w:color w:val="auto"/>
                    </w:rPr>
                  </w:pPr>
                  <w:r>
                    <w:rPr>
                      <w:rFonts w:ascii="Calibri" w:hAnsi="Calibri" w:cs="Calibri"/>
                      <w:color w:val="auto"/>
                    </w:rPr>
                    <w:t>118.99</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621329">
                  <w:pPr>
                    <w:jc w:val="center"/>
                    <w:rPr>
                      <w:rFonts w:ascii="Calibri" w:hAnsi="Calibri" w:cs="Calibri"/>
                      <w:b/>
                      <w:bCs/>
                      <w:caps/>
                      <w:color w:val="auto"/>
                    </w:rPr>
                  </w:pPr>
                  <w:r w:rsidRPr="00D6407D">
                    <w:rPr>
                      <w:rFonts w:ascii="Calibri" w:hAnsi="Calibri" w:cs="Calibri"/>
                      <w:b/>
                      <w:color w:val="auto"/>
                    </w:rPr>
                    <w:t xml:space="preserve">Net </w:t>
                  </w:r>
                  <w:r w:rsidR="00C0599A" w:rsidRPr="00C0599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EA5A16" w:rsidP="00621329">
                  <w:pPr>
                    <w:jc w:val="center"/>
                    <w:rPr>
                      <w:rFonts w:ascii="Calibri" w:hAnsi="Calibri" w:cs="Calibri"/>
                      <w:b/>
                      <w:bCs/>
                      <w:color w:val="auto"/>
                    </w:rPr>
                  </w:pPr>
                  <w:r>
                    <w:rPr>
                      <w:rFonts w:ascii="Calibri" w:hAnsi="Calibri" w:cs="Calibri"/>
                      <w:b/>
                      <w:bCs/>
                      <w:color w:val="auto"/>
                    </w:rPr>
                    <w:t>8473.28</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EA5A16" w:rsidP="002A7024">
                  <w:pPr>
                    <w:jc w:val="center"/>
                    <w:rPr>
                      <w:rFonts w:ascii="Calibri" w:hAnsi="Calibri" w:cs="Calibri"/>
                      <w:color w:val="auto"/>
                    </w:rPr>
                  </w:pPr>
                  <w:r>
                    <w:rPr>
                      <w:rFonts w:ascii="Calibri" w:hAnsi="Calibri" w:cs="Calibri"/>
                      <w:color w:val="auto"/>
                    </w:rPr>
                    <w:t>-3206.92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EA5A16" w:rsidP="002A7024">
                  <w:pPr>
                    <w:jc w:val="center"/>
                    <w:rPr>
                      <w:rFonts w:ascii="Calibri" w:hAnsi="Calibri" w:cs="Calibri"/>
                      <w:color w:val="auto"/>
                    </w:rPr>
                  </w:pPr>
                  <w:r>
                    <w:rPr>
                      <w:rFonts w:ascii="Calibri" w:hAnsi="Calibri" w:cs="Calibri"/>
                      <w:color w:val="auto"/>
                    </w:rPr>
                    <w:t>4730.41</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EA5A16" w:rsidP="002A7024">
                  <w:pPr>
                    <w:jc w:val="center"/>
                    <w:rPr>
                      <w:rFonts w:ascii="Calibri" w:hAnsi="Calibri" w:cs="Calibri"/>
                      <w:b/>
                      <w:bCs/>
                      <w:color w:val="auto"/>
                    </w:rPr>
                  </w:pPr>
                  <w:r>
                    <w:rPr>
                      <w:rFonts w:ascii="Calibri" w:hAnsi="Calibri" w:cs="Calibri"/>
                      <w:b/>
                      <w:bCs/>
                      <w:color w:val="auto"/>
                    </w:rPr>
                    <w:t>1523.49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977B15">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C924F7">
              <w:rPr>
                <w:rFonts w:asciiTheme="minorHAnsi" w:hAnsiTheme="minorHAnsi"/>
                <w:b/>
                <w:bCs/>
                <w:color w:val="auto"/>
                <w:sz w:val="21"/>
                <w:szCs w:val="21"/>
              </w:rPr>
              <w:t>0</w:t>
            </w:r>
            <w:r w:rsidR="00977B15">
              <w:rPr>
                <w:rFonts w:asciiTheme="minorHAnsi" w:hAnsiTheme="minorHAnsi"/>
                <w:b/>
                <w:bCs/>
                <w:color w:val="auto"/>
                <w:sz w:val="21"/>
                <w:szCs w:val="21"/>
              </w:rPr>
              <w:t>4</w:t>
            </w:r>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6577D1" w:rsidRDefault="00B154C9" w:rsidP="007516FA">
      <w:pPr>
        <w:rPr>
          <w:rFonts w:asciiTheme="minorHAnsi" w:hAnsiTheme="minorHAnsi"/>
          <w:b/>
          <w:color w:val="auto"/>
          <w:sz w:val="20"/>
          <w:szCs w:val="20"/>
        </w:rPr>
      </w:pPr>
      <w:r w:rsidRPr="006577D1">
        <w:rPr>
          <w:rFonts w:asciiTheme="minorHAnsi" w:hAnsiTheme="minorHAnsi"/>
          <w:b/>
          <w:color w:val="auto"/>
          <w:sz w:val="20"/>
          <w:szCs w:val="20"/>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977B15">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C225A">
              <w:rPr>
                <w:rFonts w:ascii="Calibri" w:eastAsia="Times New Roman" w:hAnsi="Calibri" w:cs="Calibri"/>
                <w:b/>
                <w:bCs/>
                <w:color w:val="F2F2F2"/>
                <w:sz w:val="20"/>
                <w:szCs w:val="20"/>
              </w:rPr>
              <w:t>0</w:t>
            </w:r>
            <w:r w:rsidR="00977B15">
              <w:rPr>
                <w:rFonts w:ascii="Calibri" w:eastAsia="Times New Roman" w:hAnsi="Calibri" w:cs="Calibri"/>
                <w:b/>
                <w:bCs/>
                <w:color w:val="F2F2F2"/>
                <w:sz w:val="20"/>
                <w:szCs w:val="20"/>
              </w:rPr>
              <w:t>3</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227FE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227FEB" w:rsidRDefault="00227FEB" w:rsidP="00227FE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254.69</w:t>
            </w:r>
          </w:p>
        </w:tc>
        <w:tc>
          <w:tcPr>
            <w:tcW w:w="1528" w:type="pct"/>
            <w:tcBorders>
              <w:top w:val="nil"/>
              <w:left w:val="nil"/>
              <w:bottom w:val="single" w:sz="8" w:space="0" w:color="FFFFFF"/>
              <w:right w:val="nil"/>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255.44</w:t>
            </w:r>
          </w:p>
        </w:tc>
      </w:tr>
      <w:tr w:rsidR="00227FE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227FEB" w:rsidRDefault="00227FEB" w:rsidP="00227FE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227FEB" w:rsidRDefault="00227FEB" w:rsidP="00227FEB">
            <w:pPr>
              <w:jc w:val="right"/>
              <w:rPr>
                <w:rFonts w:ascii="Calibri" w:hAnsi="Calibri" w:cs="Calibri"/>
                <w:b/>
                <w:bCs/>
                <w:color w:val="000000"/>
              </w:rPr>
            </w:pPr>
            <w:r>
              <w:rPr>
                <w:rFonts w:ascii="Calibri" w:hAnsi="Calibri" w:cs="Calibri"/>
                <w:b/>
                <w:bCs/>
                <w:color w:val="000000"/>
              </w:rPr>
              <w:t>400.5</w:t>
            </w:r>
          </w:p>
        </w:tc>
        <w:tc>
          <w:tcPr>
            <w:tcW w:w="1528" w:type="pct"/>
            <w:tcBorders>
              <w:top w:val="nil"/>
              <w:left w:val="nil"/>
              <w:bottom w:val="single" w:sz="8" w:space="0" w:color="FFFFFF"/>
              <w:right w:val="single" w:sz="8" w:space="0" w:color="FFFFFF"/>
            </w:tcBorders>
            <w:shd w:val="clear" w:color="000000" w:fill="F2F2F2"/>
            <w:vAlign w:val="bottom"/>
          </w:tcPr>
          <w:p w:rsidR="00227FEB" w:rsidRDefault="00227FEB" w:rsidP="00227FEB">
            <w:pPr>
              <w:jc w:val="right"/>
              <w:rPr>
                <w:rFonts w:ascii="Calibri" w:hAnsi="Calibri" w:cs="Calibri"/>
                <w:b/>
                <w:bCs/>
                <w:color w:val="000000"/>
              </w:rPr>
            </w:pPr>
            <w:r>
              <w:rPr>
                <w:rFonts w:ascii="Calibri" w:hAnsi="Calibri" w:cs="Calibri"/>
                <w:b/>
                <w:bCs/>
                <w:color w:val="000000"/>
              </w:rPr>
              <w:t>413.3</w:t>
            </w:r>
          </w:p>
        </w:tc>
      </w:tr>
      <w:tr w:rsidR="00227FE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227FEB" w:rsidRDefault="00227FEB" w:rsidP="00227FEB">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D9D9D9"/>
            <w:vAlign w:val="bottom"/>
          </w:tcPr>
          <w:p w:rsidR="00227FEB" w:rsidRDefault="00227FEB" w:rsidP="00227FEB">
            <w:pPr>
              <w:jc w:val="right"/>
              <w:rPr>
                <w:rFonts w:ascii="Calibri" w:hAnsi="Calibri" w:cs="Calibri"/>
                <w:b/>
                <w:bCs/>
                <w:color w:val="000000"/>
              </w:rPr>
            </w:pPr>
            <w:r>
              <w:rPr>
                <w:rFonts w:ascii="Calibri" w:hAnsi="Calibri" w:cs="Calibri"/>
                <w:b/>
                <w:bCs/>
                <w:color w:val="000000"/>
              </w:rPr>
              <w:t>356.85</w:t>
            </w:r>
          </w:p>
        </w:tc>
        <w:tc>
          <w:tcPr>
            <w:tcW w:w="1528" w:type="pct"/>
            <w:tcBorders>
              <w:top w:val="nil"/>
              <w:left w:val="nil"/>
              <w:bottom w:val="single" w:sz="8" w:space="0" w:color="FFFFFF"/>
              <w:right w:val="single" w:sz="8" w:space="0" w:color="FFFFFF"/>
            </w:tcBorders>
            <w:shd w:val="clear" w:color="000000" w:fill="D9D9D9"/>
            <w:vAlign w:val="bottom"/>
          </w:tcPr>
          <w:p w:rsidR="00227FEB" w:rsidRDefault="00227FEB" w:rsidP="00227FEB">
            <w:pPr>
              <w:jc w:val="right"/>
              <w:rPr>
                <w:rFonts w:ascii="Calibri" w:hAnsi="Calibri" w:cs="Calibri"/>
                <w:b/>
                <w:bCs/>
                <w:color w:val="000000"/>
              </w:rPr>
            </w:pPr>
            <w:r>
              <w:rPr>
                <w:rFonts w:ascii="Calibri" w:hAnsi="Calibri" w:cs="Calibri"/>
                <w:b/>
                <w:bCs/>
                <w:color w:val="000000"/>
              </w:rPr>
              <w:t>407.64</w:t>
            </w:r>
          </w:p>
        </w:tc>
      </w:tr>
      <w:tr w:rsidR="00227FE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227FEB" w:rsidRDefault="00227FEB" w:rsidP="00227FEB">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single" w:sz="8" w:space="0" w:color="FFFFFF"/>
              <w:right w:val="single" w:sz="8" w:space="0" w:color="FFFFFF"/>
            </w:tcBorders>
            <w:shd w:val="clear" w:color="000000" w:fill="F2F2F2"/>
            <w:vAlign w:val="bottom"/>
          </w:tcPr>
          <w:p w:rsidR="00227FEB" w:rsidRDefault="00227FEB" w:rsidP="00227FEB">
            <w:pPr>
              <w:jc w:val="right"/>
              <w:rPr>
                <w:rFonts w:ascii="Calibri" w:hAnsi="Calibri" w:cs="Calibri"/>
                <w:b/>
                <w:bCs/>
                <w:color w:val="000000"/>
              </w:rPr>
            </w:pPr>
            <w:r>
              <w:rPr>
                <w:rFonts w:ascii="Calibri" w:hAnsi="Calibri" w:cs="Calibri"/>
                <w:b/>
                <w:bCs/>
                <w:color w:val="000000"/>
              </w:rPr>
              <w:t>1508</w:t>
            </w:r>
          </w:p>
        </w:tc>
        <w:tc>
          <w:tcPr>
            <w:tcW w:w="1528" w:type="pct"/>
            <w:tcBorders>
              <w:top w:val="nil"/>
              <w:left w:val="nil"/>
              <w:bottom w:val="single" w:sz="8" w:space="0" w:color="FFFFFF"/>
              <w:right w:val="single" w:sz="8" w:space="0" w:color="FFFFFF"/>
            </w:tcBorders>
            <w:shd w:val="clear" w:color="000000" w:fill="F2F2F2"/>
            <w:vAlign w:val="bottom"/>
          </w:tcPr>
          <w:p w:rsidR="00227FEB" w:rsidRDefault="00227FEB" w:rsidP="00227FEB">
            <w:pPr>
              <w:jc w:val="right"/>
              <w:rPr>
                <w:rFonts w:ascii="Calibri" w:hAnsi="Calibri" w:cs="Calibri"/>
                <w:b/>
                <w:bCs/>
                <w:color w:val="000000"/>
              </w:rPr>
            </w:pPr>
            <w:r>
              <w:rPr>
                <w:rFonts w:ascii="Calibri" w:hAnsi="Calibri" w:cs="Calibri"/>
                <w:b/>
                <w:bCs/>
                <w:color w:val="000000"/>
              </w:rPr>
              <w:t>1511.17</w:t>
            </w:r>
          </w:p>
        </w:tc>
      </w:tr>
      <w:tr w:rsidR="00227FE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227FEB" w:rsidRDefault="00227FEB" w:rsidP="00227FEB">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2189.8</w:t>
            </w:r>
          </w:p>
        </w:tc>
        <w:tc>
          <w:tcPr>
            <w:tcW w:w="1528" w:type="pct"/>
            <w:tcBorders>
              <w:top w:val="nil"/>
              <w:left w:val="nil"/>
              <w:bottom w:val="nil"/>
              <w:right w:val="nil"/>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2347.58</w:t>
            </w:r>
          </w:p>
        </w:tc>
      </w:tr>
      <w:tr w:rsidR="00227FE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240.02</w:t>
            </w:r>
          </w:p>
        </w:tc>
        <w:tc>
          <w:tcPr>
            <w:tcW w:w="1528" w:type="pct"/>
            <w:tcBorders>
              <w:top w:val="nil"/>
              <w:left w:val="nil"/>
              <w:bottom w:val="nil"/>
              <w:right w:val="nil"/>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241.3</w:t>
            </w:r>
          </w:p>
        </w:tc>
      </w:tr>
      <w:tr w:rsidR="00227FE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27FEB" w:rsidRDefault="00227FEB" w:rsidP="00227FEB">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7184</w:t>
            </w:r>
          </w:p>
        </w:tc>
        <w:tc>
          <w:tcPr>
            <w:tcW w:w="1528" w:type="pct"/>
            <w:tcBorders>
              <w:top w:val="nil"/>
              <w:left w:val="nil"/>
              <w:bottom w:val="nil"/>
              <w:right w:val="nil"/>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7192.39</w:t>
            </w:r>
          </w:p>
        </w:tc>
      </w:tr>
      <w:tr w:rsidR="00227FEB"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4188.2</w:t>
            </w:r>
          </w:p>
        </w:tc>
        <w:tc>
          <w:tcPr>
            <w:tcW w:w="1528" w:type="pct"/>
            <w:tcBorders>
              <w:top w:val="nil"/>
              <w:left w:val="nil"/>
              <w:bottom w:val="nil"/>
              <w:right w:val="nil"/>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5163.17</w:t>
            </w:r>
          </w:p>
        </w:tc>
      </w:tr>
      <w:tr w:rsidR="00227FE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27FEB" w:rsidRDefault="00227FEB" w:rsidP="00227FEB">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268.45</w:t>
            </w:r>
          </w:p>
        </w:tc>
        <w:tc>
          <w:tcPr>
            <w:tcW w:w="1528" w:type="pct"/>
            <w:tcBorders>
              <w:top w:val="nil"/>
              <w:left w:val="nil"/>
              <w:bottom w:val="nil"/>
              <w:right w:val="nil"/>
            </w:tcBorders>
            <w:shd w:val="clear" w:color="000000" w:fill="DDDDDD"/>
            <w:vAlign w:val="bottom"/>
          </w:tcPr>
          <w:p w:rsidR="00227FEB" w:rsidRDefault="00227FEB" w:rsidP="00227FEB">
            <w:pPr>
              <w:jc w:val="right"/>
              <w:rPr>
                <w:rFonts w:ascii="Calibri" w:hAnsi="Calibri" w:cs="Calibri"/>
                <w:b/>
                <w:bCs/>
                <w:color w:val="000000"/>
              </w:rPr>
            </w:pPr>
            <w:r>
              <w:rPr>
                <w:rFonts w:ascii="Calibri" w:hAnsi="Calibri" w:cs="Calibri"/>
                <w:b/>
                <w:bCs/>
                <w:color w:val="000000"/>
              </w:rPr>
              <w:t>286.67</w:t>
            </w:r>
          </w:p>
        </w:tc>
      </w:tr>
      <w:tr w:rsidR="00227FE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11570</w:t>
            </w:r>
          </w:p>
        </w:tc>
        <w:tc>
          <w:tcPr>
            <w:tcW w:w="1528" w:type="pct"/>
            <w:tcBorders>
              <w:top w:val="nil"/>
              <w:left w:val="nil"/>
              <w:bottom w:val="nil"/>
              <w:right w:val="nil"/>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11836.58</w:t>
            </w:r>
          </w:p>
        </w:tc>
      </w:tr>
      <w:tr w:rsidR="00227FE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27FEB" w:rsidRDefault="00227FEB" w:rsidP="00227FE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227FEB" w:rsidRDefault="00227FEB" w:rsidP="00227FEB">
            <w:pPr>
              <w:jc w:val="right"/>
              <w:rPr>
                <w:rFonts w:ascii="Calibri" w:hAnsi="Calibri" w:cs="Calibri"/>
                <w:b/>
                <w:bCs/>
                <w:color w:val="000000"/>
              </w:rPr>
            </w:pPr>
            <w:r>
              <w:rPr>
                <w:rFonts w:ascii="Calibri" w:hAnsi="Calibri" w:cs="Calibri"/>
                <w:b/>
                <w:bCs/>
                <w:color w:val="000000"/>
              </w:rPr>
              <w:t>3180</w:t>
            </w:r>
          </w:p>
        </w:tc>
        <w:tc>
          <w:tcPr>
            <w:tcW w:w="1528" w:type="pct"/>
            <w:tcBorders>
              <w:top w:val="nil"/>
              <w:left w:val="nil"/>
              <w:bottom w:val="nil"/>
              <w:right w:val="nil"/>
            </w:tcBorders>
            <w:shd w:val="clear" w:color="auto" w:fill="D9D9D9" w:themeFill="background1" w:themeFillShade="D9"/>
            <w:vAlign w:val="bottom"/>
          </w:tcPr>
          <w:p w:rsidR="00227FEB" w:rsidRDefault="00227FEB" w:rsidP="00227FEB">
            <w:pPr>
              <w:jc w:val="right"/>
              <w:rPr>
                <w:rFonts w:ascii="Calibri" w:hAnsi="Calibri" w:cs="Calibri"/>
                <w:b/>
                <w:bCs/>
                <w:color w:val="000000"/>
              </w:rPr>
            </w:pPr>
            <w:r>
              <w:rPr>
                <w:rFonts w:ascii="Calibri" w:hAnsi="Calibri" w:cs="Calibri"/>
                <w:b/>
                <w:bCs/>
                <w:color w:val="000000"/>
              </w:rPr>
              <w:t>3292.13</w:t>
            </w:r>
          </w:p>
        </w:tc>
      </w:tr>
      <w:tr w:rsidR="00227FE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322.95</w:t>
            </w:r>
          </w:p>
        </w:tc>
        <w:tc>
          <w:tcPr>
            <w:tcW w:w="1528" w:type="pct"/>
            <w:tcBorders>
              <w:top w:val="nil"/>
              <w:left w:val="nil"/>
              <w:bottom w:val="nil"/>
              <w:right w:val="nil"/>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336.84</w:t>
            </w:r>
          </w:p>
        </w:tc>
      </w:tr>
      <w:tr w:rsidR="00227FE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27FEB" w:rsidRDefault="00227FEB" w:rsidP="00227FEB">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227FEB" w:rsidRDefault="00227FEB" w:rsidP="00227FEB">
            <w:pPr>
              <w:jc w:val="right"/>
              <w:rPr>
                <w:rFonts w:ascii="Calibri" w:hAnsi="Calibri" w:cs="Calibri"/>
                <w:b/>
                <w:bCs/>
                <w:color w:val="000000"/>
              </w:rPr>
            </w:pPr>
            <w:r>
              <w:rPr>
                <w:rFonts w:ascii="Calibri" w:hAnsi="Calibri" w:cs="Calibri"/>
                <w:b/>
                <w:bCs/>
                <w:color w:val="000000"/>
              </w:rPr>
              <w:t>375.25</w:t>
            </w:r>
          </w:p>
        </w:tc>
        <w:tc>
          <w:tcPr>
            <w:tcW w:w="1528" w:type="pct"/>
            <w:tcBorders>
              <w:top w:val="nil"/>
              <w:left w:val="nil"/>
              <w:bottom w:val="nil"/>
              <w:right w:val="nil"/>
            </w:tcBorders>
            <w:shd w:val="clear" w:color="auto" w:fill="D9D9D9" w:themeFill="background1" w:themeFillShade="D9"/>
            <w:vAlign w:val="bottom"/>
          </w:tcPr>
          <w:p w:rsidR="00227FEB" w:rsidRDefault="00227FEB" w:rsidP="00227FEB">
            <w:pPr>
              <w:jc w:val="right"/>
              <w:rPr>
                <w:rFonts w:ascii="Calibri" w:hAnsi="Calibri" w:cs="Calibri"/>
                <w:b/>
                <w:bCs/>
                <w:color w:val="000000"/>
              </w:rPr>
            </w:pPr>
            <w:r>
              <w:rPr>
                <w:rFonts w:ascii="Calibri" w:hAnsi="Calibri" w:cs="Calibri"/>
                <w:b/>
                <w:bCs/>
                <w:color w:val="000000"/>
              </w:rPr>
              <w:t>386.25</w:t>
            </w:r>
          </w:p>
        </w:tc>
      </w:tr>
      <w:tr w:rsidR="00227FE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1086</w:t>
            </w:r>
          </w:p>
        </w:tc>
        <w:tc>
          <w:tcPr>
            <w:tcW w:w="1528" w:type="pct"/>
            <w:tcBorders>
              <w:top w:val="nil"/>
              <w:left w:val="nil"/>
              <w:bottom w:val="nil"/>
              <w:right w:val="nil"/>
            </w:tcBorders>
            <w:shd w:val="clear" w:color="auto" w:fill="F2F2F2" w:themeFill="background1" w:themeFillShade="F2"/>
            <w:vAlign w:val="bottom"/>
          </w:tcPr>
          <w:p w:rsidR="00227FEB" w:rsidRDefault="00227FEB" w:rsidP="00227FEB">
            <w:pPr>
              <w:jc w:val="right"/>
              <w:rPr>
                <w:rFonts w:ascii="Calibri" w:hAnsi="Calibri" w:cs="Calibri"/>
                <w:b/>
                <w:bCs/>
                <w:color w:val="000000"/>
              </w:rPr>
            </w:pPr>
            <w:r>
              <w:rPr>
                <w:rFonts w:ascii="Calibri" w:hAnsi="Calibri" w:cs="Calibri"/>
                <w:b/>
                <w:bCs/>
                <w:color w:val="000000"/>
              </w:rPr>
              <w:t>1153.17</w:t>
            </w:r>
          </w:p>
        </w:tc>
      </w:tr>
      <w:tr w:rsidR="00D9590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r>
      <w:tr w:rsidR="00D9590C"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2D6D07">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2D6D07">
              <w:rPr>
                <w:rFonts w:ascii="Calibri" w:eastAsia="Calibri" w:hAnsi="Calibri" w:cs="Calibri"/>
                <w:color w:val="auto"/>
                <w:szCs w:val="22"/>
                <w:lang w:bidi="en-US"/>
              </w:rPr>
              <w:t>-Dec-2025</w:t>
            </w:r>
          </w:p>
        </w:tc>
        <w:tc>
          <w:tcPr>
            <w:tcW w:w="1120" w:type="pct"/>
            <w:shd w:val="clear" w:color="auto" w:fill="F2F2F2"/>
            <w:vAlign w:val="bottom"/>
          </w:tcPr>
          <w:p w:rsidR="007371BC" w:rsidRPr="00250854" w:rsidRDefault="00FB396E" w:rsidP="00227FEB">
            <w:pPr>
              <w:jc w:val="center"/>
              <w:rPr>
                <w:rFonts w:ascii="Calibri" w:hAnsi="Calibri" w:cs="Calibri"/>
                <w:color w:val="000000"/>
                <w:szCs w:val="22"/>
              </w:rPr>
            </w:pPr>
            <w:r>
              <w:rPr>
                <w:rFonts w:ascii="Calibri" w:hAnsi="Calibri" w:cs="Calibri"/>
                <w:color w:val="000000"/>
                <w:szCs w:val="22"/>
              </w:rPr>
              <w:t>2</w:t>
            </w:r>
            <w:r w:rsidR="00227FEB">
              <w:rPr>
                <w:rFonts w:ascii="Calibri" w:hAnsi="Calibri" w:cs="Calibri"/>
                <w:color w:val="000000"/>
                <w:szCs w:val="22"/>
              </w:rPr>
              <w:t>7</w:t>
            </w:r>
            <w:r>
              <w:rPr>
                <w:rFonts w:ascii="Calibri" w:hAnsi="Calibri" w:cs="Calibri"/>
                <w:color w:val="000000"/>
                <w:szCs w:val="22"/>
              </w:rPr>
              <w:t>,</w:t>
            </w:r>
            <w:r w:rsidR="00227FEB">
              <w:rPr>
                <w:rFonts w:ascii="Calibri" w:hAnsi="Calibri" w:cs="Calibri"/>
                <w:color w:val="000000"/>
                <w:szCs w:val="22"/>
              </w:rPr>
              <w:t>00</w:t>
            </w:r>
            <w:r w:rsidR="007371BC">
              <w:rPr>
                <w:rFonts w:ascii="Calibri" w:hAnsi="Calibri" w:cs="Calibri"/>
                <w:color w:val="000000"/>
                <w:szCs w:val="22"/>
              </w:rPr>
              <w:t>0</w:t>
            </w:r>
          </w:p>
        </w:tc>
        <w:tc>
          <w:tcPr>
            <w:tcW w:w="1960" w:type="pct"/>
            <w:shd w:val="clear" w:color="auto" w:fill="F2F2F2"/>
            <w:vAlign w:val="bottom"/>
          </w:tcPr>
          <w:p w:rsidR="007371BC" w:rsidRPr="00250854" w:rsidRDefault="00227FEB" w:rsidP="007371BC">
            <w:pPr>
              <w:jc w:val="center"/>
              <w:rPr>
                <w:rFonts w:ascii="Calibri" w:hAnsi="Calibri" w:cs="Calibri"/>
                <w:color w:val="000000"/>
                <w:szCs w:val="22"/>
              </w:rPr>
            </w:pPr>
            <w:r>
              <w:rPr>
                <w:rFonts w:ascii="Calibri" w:hAnsi="Calibri" w:cs="Calibri"/>
                <w:color w:val="000000"/>
                <w:szCs w:val="22"/>
              </w:rPr>
              <w:t>1,50,781</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bottom w:val="single" w:sz="12" w:space="0" w:color="FFFFFF"/>
            </w:tcBorders>
            <w:shd w:val="clear" w:color="auto" w:fill="DEDEDE"/>
            <w:vAlign w:val="bottom"/>
          </w:tcPr>
          <w:p w:rsidR="007371BC" w:rsidRPr="00250854" w:rsidRDefault="00FB396E" w:rsidP="00891826">
            <w:pPr>
              <w:jc w:val="center"/>
              <w:rPr>
                <w:rFonts w:ascii="Calibri" w:hAnsi="Calibri" w:cs="Calibri"/>
                <w:color w:val="000000"/>
                <w:szCs w:val="22"/>
              </w:rPr>
            </w:pPr>
            <w:r>
              <w:rPr>
                <w:rFonts w:ascii="Calibri" w:hAnsi="Calibri" w:cs="Calibri"/>
                <w:color w:val="000000"/>
                <w:szCs w:val="22"/>
              </w:rPr>
              <w:t>2</w:t>
            </w:r>
            <w:r w:rsidR="00891826">
              <w:rPr>
                <w:rFonts w:ascii="Calibri" w:hAnsi="Calibri" w:cs="Calibri"/>
                <w:color w:val="000000"/>
                <w:szCs w:val="22"/>
              </w:rPr>
              <w:t>6</w:t>
            </w:r>
            <w:r>
              <w:rPr>
                <w:rFonts w:ascii="Calibri" w:hAnsi="Calibri" w:cs="Calibri"/>
                <w:color w:val="000000"/>
                <w:szCs w:val="22"/>
              </w:rPr>
              <w:t>,</w:t>
            </w:r>
            <w:r w:rsidR="00227FEB">
              <w:rPr>
                <w:rFonts w:ascii="Calibri" w:hAnsi="Calibri" w:cs="Calibri"/>
                <w:color w:val="000000"/>
                <w:szCs w:val="22"/>
              </w:rPr>
              <w:t>0</w:t>
            </w:r>
            <w:r w:rsidR="007371BC">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371BC" w:rsidRPr="00250854" w:rsidRDefault="00227FEB" w:rsidP="007371BC">
            <w:pPr>
              <w:jc w:val="center"/>
              <w:rPr>
                <w:rFonts w:ascii="Calibri" w:hAnsi="Calibri" w:cs="Calibri"/>
                <w:color w:val="000000"/>
                <w:szCs w:val="22"/>
              </w:rPr>
            </w:pPr>
            <w:r>
              <w:rPr>
                <w:rFonts w:ascii="Calibri" w:hAnsi="Calibri" w:cs="Calibri"/>
                <w:color w:val="000000"/>
                <w:szCs w:val="22"/>
              </w:rPr>
              <w:t>1,27,942</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top w:val="single" w:sz="12" w:space="0" w:color="FFFFFF"/>
            </w:tcBorders>
            <w:shd w:val="clear" w:color="auto" w:fill="F2F2F2"/>
            <w:vAlign w:val="bottom"/>
          </w:tcPr>
          <w:p w:rsidR="007371BC" w:rsidRPr="00250854" w:rsidRDefault="00227FEB" w:rsidP="007371BC">
            <w:pPr>
              <w:jc w:val="center"/>
              <w:rPr>
                <w:rFonts w:ascii="Calibri" w:hAnsi="Calibri" w:cs="Calibri"/>
                <w:color w:val="000000"/>
                <w:szCs w:val="22"/>
              </w:rPr>
            </w:pPr>
            <w:r>
              <w:rPr>
                <w:rFonts w:ascii="Calibri" w:hAnsi="Calibri" w:cs="Calibri"/>
                <w:color w:val="000000"/>
                <w:szCs w:val="22"/>
              </w:rPr>
              <w:t>26,5</w:t>
            </w:r>
            <w:r w:rsidR="007371BC">
              <w:rPr>
                <w:rFonts w:ascii="Calibri" w:hAnsi="Calibri" w:cs="Calibri"/>
                <w:color w:val="000000"/>
                <w:szCs w:val="22"/>
              </w:rPr>
              <w:t>00</w:t>
            </w:r>
          </w:p>
        </w:tc>
        <w:tc>
          <w:tcPr>
            <w:tcW w:w="1960" w:type="pct"/>
            <w:tcBorders>
              <w:top w:val="single" w:sz="12" w:space="0" w:color="FFFFFF"/>
            </w:tcBorders>
            <w:shd w:val="clear" w:color="auto" w:fill="F2F2F2"/>
            <w:vAlign w:val="bottom"/>
          </w:tcPr>
          <w:p w:rsidR="007371BC" w:rsidRPr="00250854" w:rsidRDefault="00227FEB" w:rsidP="007371BC">
            <w:pPr>
              <w:jc w:val="center"/>
              <w:rPr>
                <w:rFonts w:ascii="Calibri" w:hAnsi="Calibri" w:cs="Calibri"/>
                <w:color w:val="000000"/>
                <w:szCs w:val="22"/>
              </w:rPr>
            </w:pPr>
            <w:r>
              <w:rPr>
                <w:rFonts w:ascii="Calibri" w:hAnsi="Calibri" w:cs="Calibri"/>
                <w:color w:val="000000"/>
                <w:szCs w:val="22"/>
              </w:rPr>
              <w:t>1,26,735</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034A6B">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034A6B">
              <w:rPr>
                <w:rFonts w:ascii="Calibri" w:eastAsia="Calibri" w:hAnsi="Calibri" w:cs="Calibri"/>
                <w:color w:val="auto"/>
                <w:szCs w:val="22"/>
                <w:lang w:bidi="en-US"/>
              </w:rPr>
              <w:t>-Dec-2025</w:t>
            </w:r>
          </w:p>
        </w:tc>
        <w:tc>
          <w:tcPr>
            <w:tcW w:w="1129" w:type="pct"/>
            <w:shd w:val="clear" w:color="auto" w:fill="F2F2F2"/>
            <w:vAlign w:val="bottom"/>
          </w:tcPr>
          <w:p w:rsidR="007371BC" w:rsidRPr="00250854" w:rsidRDefault="007371BC" w:rsidP="00245238">
            <w:pPr>
              <w:jc w:val="center"/>
              <w:rPr>
                <w:rFonts w:ascii="Calibri" w:hAnsi="Calibri" w:cs="Calibri"/>
                <w:color w:val="000000"/>
                <w:szCs w:val="22"/>
              </w:rPr>
            </w:pPr>
            <w:r>
              <w:rPr>
                <w:rFonts w:ascii="Calibri" w:hAnsi="Calibri" w:cs="Calibri"/>
                <w:color w:val="000000"/>
                <w:szCs w:val="22"/>
              </w:rPr>
              <w:t>2</w:t>
            </w:r>
            <w:r w:rsidR="00245238">
              <w:rPr>
                <w:rFonts w:ascii="Calibri" w:hAnsi="Calibri" w:cs="Calibri"/>
                <w:color w:val="000000"/>
                <w:szCs w:val="22"/>
              </w:rPr>
              <w:t>5</w:t>
            </w:r>
            <w:r>
              <w:rPr>
                <w:rFonts w:ascii="Calibri" w:hAnsi="Calibri" w:cs="Calibri"/>
                <w:color w:val="000000"/>
                <w:szCs w:val="22"/>
              </w:rPr>
              <w:t>,</w:t>
            </w:r>
            <w:r w:rsidR="00245238">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7371BC" w:rsidRPr="00250854" w:rsidRDefault="00245238" w:rsidP="007371BC">
            <w:pPr>
              <w:jc w:val="center"/>
              <w:rPr>
                <w:rFonts w:ascii="Calibri" w:hAnsi="Calibri" w:cs="Calibri"/>
                <w:color w:val="000000"/>
                <w:szCs w:val="22"/>
              </w:rPr>
            </w:pPr>
            <w:r>
              <w:rPr>
                <w:rFonts w:ascii="Calibri" w:hAnsi="Calibri" w:cs="Calibri"/>
                <w:color w:val="000000"/>
                <w:szCs w:val="22"/>
              </w:rPr>
              <w:t>1,19,123</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bottom w:val="single" w:sz="12" w:space="0" w:color="FFFFFF"/>
            </w:tcBorders>
            <w:shd w:val="clear" w:color="auto" w:fill="DEDEDE"/>
            <w:vAlign w:val="bottom"/>
          </w:tcPr>
          <w:p w:rsidR="007371BC" w:rsidRPr="00250854" w:rsidRDefault="00CF0E26" w:rsidP="00245238">
            <w:pPr>
              <w:jc w:val="center"/>
              <w:rPr>
                <w:rFonts w:ascii="Calibri" w:hAnsi="Calibri" w:cs="Calibri"/>
                <w:color w:val="000000"/>
                <w:szCs w:val="22"/>
              </w:rPr>
            </w:pPr>
            <w:r>
              <w:rPr>
                <w:rFonts w:ascii="Calibri" w:hAnsi="Calibri" w:cs="Calibri"/>
                <w:color w:val="000000"/>
                <w:szCs w:val="22"/>
              </w:rPr>
              <w:t>2</w:t>
            </w:r>
            <w:r w:rsidR="009B416A">
              <w:rPr>
                <w:rFonts w:ascii="Calibri" w:hAnsi="Calibri" w:cs="Calibri"/>
                <w:color w:val="000000"/>
                <w:szCs w:val="22"/>
              </w:rPr>
              <w:t>5</w:t>
            </w:r>
            <w:r w:rsidR="00FB396E">
              <w:rPr>
                <w:rFonts w:ascii="Calibri" w:hAnsi="Calibri" w:cs="Calibri"/>
                <w:color w:val="000000"/>
                <w:szCs w:val="22"/>
              </w:rPr>
              <w:t>,</w:t>
            </w:r>
            <w:r w:rsidR="00245238">
              <w:rPr>
                <w:rFonts w:ascii="Calibri" w:hAnsi="Calibri" w:cs="Calibri"/>
                <w:color w:val="000000"/>
                <w:szCs w:val="22"/>
              </w:rPr>
              <w:t>00</w:t>
            </w:r>
            <w:r w:rsidR="007371BC">
              <w:rPr>
                <w:rFonts w:ascii="Calibri" w:hAnsi="Calibri" w:cs="Calibri"/>
                <w:color w:val="000000"/>
                <w:szCs w:val="22"/>
              </w:rPr>
              <w:t>0</w:t>
            </w:r>
          </w:p>
        </w:tc>
        <w:tc>
          <w:tcPr>
            <w:tcW w:w="1963" w:type="pct"/>
            <w:tcBorders>
              <w:bottom w:val="single" w:sz="12" w:space="0" w:color="FFFFFF"/>
            </w:tcBorders>
            <w:shd w:val="clear" w:color="auto" w:fill="DEDEDE"/>
            <w:vAlign w:val="bottom"/>
          </w:tcPr>
          <w:p w:rsidR="007371BC" w:rsidRPr="00250854" w:rsidRDefault="00245238" w:rsidP="007371BC">
            <w:pPr>
              <w:jc w:val="center"/>
              <w:rPr>
                <w:rFonts w:ascii="Calibri" w:hAnsi="Calibri" w:cs="Calibri"/>
                <w:color w:val="000000"/>
                <w:szCs w:val="22"/>
              </w:rPr>
            </w:pPr>
            <w:r>
              <w:rPr>
                <w:rFonts w:ascii="Calibri" w:hAnsi="Calibri" w:cs="Calibri"/>
                <w:color w:val="000000"/>
                <w:szCs w:val="22"/>
              </w:rPr>
              <w:t>98,805</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top w:val="single" w:sz="12" w:space="0" w:color="FFFFFF"/>
            </w:tcBorders>
            <w:shd w:val="clear" w:color="auto" w:fill="F2F2F2"/>
            <w:vAlign w:val="bottom"/>
          </w:tcPr>
          <w:p w:rsidR="007371BC" w:rsidRPr="00250854" w:rsidRDefault="00245238" w:rsidP="007371BC">
            <w:pPr>
              <w:jc w:val="center"/>
              <w:rPr>
                <w:rFonts w:ascii="Calibri" w:hAnsi="Calibri" w:cs="Calibri"/>
                <w:color w:val="000000"/>
                <w:szCs w:val="22"/>
              </w:rPr>
            </w:pPr>
            <w:r>
              <w:rPr>
                <w:rFonts w:ascii="Calibri" w:hAnsi="Calibri" w:cs="Calibri"/>
                <w:color w:val="000000"/>
                <w:szCs w:val="22"/>
              </w:rPr>
              <w:t>26,00</w:t>
            </w:r>
            <w:r w:rsidR="007371BC">
              <w:rPr>
                <w:rFonts w:ascii="Calibri" w:hAnsi="Calibri" w:cs="Calibri"/>
                <w:color w:val="000000"/>
                <w:szCs w:val="22"/>
              </w:rPr>
              <w:t>0</w:t>
            </w:r>
          </w:p>
        </w:tc>
        <w:tc>
          <w:tcPr>
            <w:tcW w:w="1963" w:type="pct"/>
            <w:tcBorders>
              <w:top w:val="single" w:sz="12" w:space="0" w:color="FFFFFF"/>
            </w:tcBorders>
            <w:shd w:val="clear" w:color="auto" w:fill="F2F2F2"/>
            <w:vAlign w:val="bottom"/>
          </w:tcPr>
          <w:p w:rsidR="007371BC" w:rsidRPr="00250854" w:rsidRDefault="00245238" w:rsidP="007371BC">
            <w:pPr>
              <w:jc w:val="center"/>
              <w:rPr>
                <w:rFonts w:ascii="Calibri" w:hAnsi="Calibri" w:cs="Calibri"/>
                <w:color w:val="000000"/>
                <w:szCs w:val="22"/>
              </w:rPr>
            </w:pPr>
            <w:r>
              <w:rPr>
                <w:rFonts w:ascii="Calibri" w:hAnsi="Calibri" w:cs="Calibri"/>
                <w:color w:val="000000"/>
                <w:szCs w:val="22"/>
              </w:rPr>
              <w:t>93,055</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6577D1"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79" w:type="dxa"/>
        <w:tblInd w:w="108" w:type="dxa"/>
        <w:tblLook w:val="04A0" w:firstRow="1" w:lastRow="0" w:firstColumn="1" w:lastColumn="0" w:noHBand="0" w:noVBand="1"/>
      </w:tblPr>
      <w:tblGrid>
        <w:gridCol w:w="1294"/>
        <w:gridCol w:w="1860"/>
        <w:gridCol w:w="5137"/>
        <w:gridCol w:w="869"/>
        <w:gridCol w:w="1049"/>
        <w:gridCol w:w="970"/>
      </w:tblGrid>
      <w:tr w:rsidR="006577D1" w:rsidRPr="006577D1" w:rsidTr="006577D1">
        <w:trPr>
          <w:trHeight w:val="261"/>
        </w:trPr>
        <w:tc>
          <w:tcPr>
            <w:tcW w:w="1294" w:type="dxa"/>
            <w:tcBorders>
              <w:top w:val="single" w:sz="8" w:space="0" w:color="FFFFFF"/>
              <w:left w:val="single" w:sz="8" w:space="0" w:color="FFFFFF"/>
              <w:bottom w:val="nil"/>
              <w:right w:val="single" w:sz="8" w:space="0" w:color="FFFFFF"/>
            </w:tcBorders>
            <w:shd w:val="clear" w:color="000000" w:fill="00B050"/>
            <w:vAlign w:val="center"/>
            <w:hideMark/>
          </w:tcPr>
          <w:p w:rsidR="006577D1" w:rsidRPr="006577D1" w:rsidRDefault="006577D1" w:rsidP="006577D1">
            <w:pPr>
              <w:jc w:val="center"/>
              <w:rPr>
                <w:rFonts w:ascii="Calibri" w:eastAsia="Times New Roman" w:hAnsi="Calibri" w:cs="Calibri"/>
                <w:b/>
                <w:bCs/>
                <w:color w:val="FFFFFF"/>
              </w:rPr>
            </w:pPr>
            <w:r w:rsidRPr="006577D1">
              <w:rPr>
                <w:rFonts w:ascii="Calibri" w:eastAsia="Times New Roman" w:hAnsi="Calibri" w:cs="Calibri"/>
                <w:b/>
                <w:bCs/>
                <w:color w:val="FFFFFF"/>
              </w:rPr>
              <w:t>Deal Date</w:t>
            </w:r>
          </w:p>
        </w:tc>
        <w:tc>
          <w:tcPr>
            <w:tcW w:w="1860" w:type="dxa"/>
            <w:tcBorders>
              <w:top w:val="single" w:sz="8" w:space="0" w:color="FFFFFF"/>
              <w:left w:val="nil"/>
              <w:bottom w:val="nil"/>
              <w:right w:val="single" w:sz="8" w:space="0" w:color="FFFFFF"/>
            </w:tcBorders>
            <w:shd w:val="clear" w:color="000000" w:fill="00B050"/>
            <w:vAlign w:val="center"/>
            <w:hideMark/>
          </w:tcPr>
          <w:p w:rsidR="006577D1" w:rsidRPr="006577D1" w:rsidRDefault="006577D1" w:rsidP="006577D1">
            <w:pPr>
              <w:jc w:val="center"/>
              <w:rPr>
                <w:rFonts w:ascii="Calibri" w:eastAsia="Times New Roman" w:hAnsi="Calibri" w:cs="Calibri"/>
                <w:b/>
                <w:bCs/>
                <w:color w:val="FFFFFF"/>
              </w:rPr>
            </w:pPr>
            <w:r w:rsidRPr="006577D1">
              <w:rPr>
                <w:rFonts w:ascii="Calibri" w:eastAsia="Times New Roman" w:hAnsi="Calibri" w:cs="Calibri"/>
                <w:b/>
                <w:bCs/>
                <w:color w:val="FFFFFF"/>
              </w:rPr>
              <w:t>Scrip Name</w:t>
            </w:r>
          </w:p>
        </w:tc>
        <w:tc>
          <w:tcPr>
            <w:tcW w:w="5137" w:type="dxa"/>
            <w:tcBorders>
              <w:top w:val="single" w:sz="8" w:space="0" w:color="FFFFFF"/>
              <w:left w:val="nil"/>
              <w:bottom w:val="nil"/>
              <w:right w:val="single" w:sz="8" w:space="0" w:color="FFFFFF"/>
            </w:tcBorders>
            <w:shd w:val="clear" w:color="000000" w:fill="00B050"/>
            <w:noWrap/>
            <w:vAlign w:val="center"/>
            <w:hideMark/>
          </w:tcPr>
          <w:p w:rsidR="006577D1" w:rsidRPr="006577D1" w:rsidRDefault="006577D1" w:rsidP="006577D1">
            <w:pPr>
              <w:jc w:val="center"/>
              <w:rPr>
                <w:rFonts w:ascii="Calibri" w:eastAsia="Times New Roman" w:hAnsi="Calibri" w:cs="Calibri"/>
                <w:b/>
                <w:bCs/>
                <w:color w:val="FFFFFF"/>
              </w:rPr>
            </w:pPr>
            <w:r w:rsidRPr="006577D1">
              <w:rPr>
                <w:rFonts w:ascii="Calibri" w:eastAsia="Times New Roman" w:hAnsi="Calibri" w:cs="Calibri"/>
                <w:b/>
                <w:bCs/>
                <w:color w:val="FFFFFF"/>
              </w:rPr>
              <w:t> Client Name</w:t>
            </w:r>
          </w:p>
        </w:tc>
        <w:tc>
          <w:tcPr>
            <w:tcW w:w="869" w:type="dxa"/>
            <w:tcBorders>
              <w:top w:val="single" w:sz="8" w:space="0" w:color="FFFFFF"/>
              <w:left w:val="nil"/>
              <w:bottom w:val="nil"/>
              <w:right w:val="single" w:sz="8" w:space="0" w:color="FFFFFF"/>
            </w:tcBorders>
            <w:shd w:val="clear" w:color="000000" w:fill="00B050"/>
            <w:noWrap/>
            <w:vAlign w:val="center"/>
            <w:hideMark/>
          </w:tcPr>
          <w:p w:rsidR="006577D1" w:rsidRPr="006577D1" w:rsidRDefault="006577D1" w:rsidP="006577D1">
            <w:pPr>
              <w:jc w:val="center"/>
              <w:rPr>
                <w:rFonts w:ascii="Calibri" w:eastAsia="Times New Roman" w:hAnsi="Calibri" w:cs="Calibri"/>
                <w:b/>
                <w:bCs/>
                <w:color w:val="FFFFFF"/>
              </w:rPr>
            </w:pPr>
            <w:r w:rsidRPr="006577D1">
              <w:rPr>
                <w:rFonts w:ascii="Calibri" w:eastAsia="Times New Roman" w:hAnsi="Calibri" w:cs="Calibri"/>
                <w:b/>
                <w:bCs/>
                <w:color w:val="FFFFFF"/>
              </w:rPr>
              <w:t>Deal Type</w:t>
            </w:r>
          </w:p>
        </w:tc>
        <w:tc>
          <w:tcPr>
            <w:tcW w:w="1049" w:type="dxa"/>
            <w:tcBorders>
              <w:top w:val="single" w:sz="8" w:space="0" w:color="FFFFFF"/>
              <w:left w:val="nil"/>
              <w:bottom w:val="nil"/>
              <w:right w:val="single" w:sz="8" w:space="0" w:color="FFFFFF"/>
            </w:tcBorders>
            <w:shd w:val="clear" w:color="000000" w:fill="00B050"/>
            <w:noWrap/>
            <w:vAlign w:val="center"/>
            <w:hideMark/>
          </w:tcPr>
          <w:p w:rsidR="006577D1" w:rsidRPr="006577D1" w:rsidRDefault="006577D1" w:rsidP="006577D1">
            <w:pPr>
              <w:jc w:val="center"/>
              <w:rPr>
                <w:rFonts w:ascii="Calibri" w:eastAsia="Times New Roman" w:hAnsi="Calibri" w:cs="Calibri"/>
                <w:b/>
                <w:bCs/>
                <w:color w:val="FFFFFF"/>
              </w:rPr>
            </w:pPr>
            <w:r w:rsidRPr="006577D1">
              <w:rPr>
                <w:rFonts w:ascii="Calibri" w:eastAsia="Times New Roman" w:hAnsi="Calibri" w:cs="Calibri"/>
                <w:b/>
                <w:bCs/>
                <w:color w:val="FFFFFF"/>
              </w:rPr>
              <w:t>Quantity</w:t>
            </w:r>
          </w:p>
        </w:tc>
        <w:tc>
          <w:tcPr>
            <w:tcW w:w="970" w:type="dxa"/>
            <w:tcBorders>
              <w:top w:val="single" w:sz="8" w:space="0" w:color="FFFFFF"/>
              <w:left w:val="nil"/>
              <w:bottom w:val="nil"/>
              <w:right w:val="single" w:sz="8" w:space="0" w:color="FFFFFF"/>
            </w:tcBorders>
            <w:shd w:val="clear" w:color="000000" w:fill="00B050"/>
            <w:noWrap/>
            <w:vAlign w:val="center"/>
            <w:hideMark/>
          </w:tcPr>
          <w:p w:rsidR="006577D1" w:rsidRPr="006577D1" w:rsidRDefault="006577D1" w:rsidP="006577D1">
            <w:pPr>
              <w:jc w:val="center"/>
              <w:rPr>
                <w:rFonts w:ascii="Calibri" w:eastAsia="Times New Roman" w:hAnsi="Calibri" w:cs="Calibri"/>
                <w:b/>
                <w:bCs/>
                <w:color w:val="FFFFFF"/>
              </w:rPr>
            </w:pPr>
            <w:r w:rsidRPr="006577D1">
              <w:rPr>
                <w:rFonts w:ascii="Calibri" w:eastAsia="Times New Roman" w:hAnsi="Calibri" w:cs="Calibri"/>
                <w:b/>
                <w:bCs/>
                <w:color w:val="FFFFFF"/>
              </w:rPr>
              <w:t>Price</w:t>
            </w:r>
          </w:p>
        </w:tc>
      </w:tr>
      <w:tr w:rsidR="006577D1" w:rsidRPr="006577D1" w:rsidTr="006577D1">
        <w:trPr>
          <w:trHeight w:val="261"/>
        </w:trPr>
        <w:tc>
          <w:tcPr>
            <w:tcW w:w="1294"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CRAFTSMAN</w:t>
            </w:r>
          </w:p>
        </w:tc>
        <w:tc>
          <w:tcPr>
            <w:tcW w:w="5137"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PI OPPORTUNITIES AIF V LLP</w:t>
            </w:r>
          </w:p>
        </w:tc>
        <w:tc>
          <w:tcPr>
            <w:tcW w:w="86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BUY</w:t>
            </w:r>
          </w:p>
        </w:tc>
        <w:tc>
          <w:tcPr>
            <w:tcW w:w="104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144906</w:t>
            </w:r>
          </w:p>
        </w:tc>
        <w:tc>
          <w:tcPr>
            <w:tcW w:w="970"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6935</w:t>
            </w:r>
          </w:p>
        </w:tc>
      </w:tr>
      <w:tr w:rsidR="006577D1" w:rsidRPr="006577D1" w:rsidTr="006577D1">
        <w:trPr>
          <w:trHeight w:val="261"/>
        </w:trPr>
        <w:tc>
          <w:tcPr>
            <w:tcW w:w="1294" w:type="dxa"/>
            <w:tcBorders>
              <w:top w:val="nil"/>
              <w:left w:val="nil"/>
              <w:bottom w:val="nil"/>
              <w:right w:val="nil"/>
            </w:tcBorders>
            <w:shd w:val="clear" w:color="000000" w:fill="D9D9D9"/>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000000" w:fill="DDDDDD"/>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KTKBANK</w:t>
            </w:r>
          </w:p>
        </w:tc>
        <w:tc>
          <w:tcPr>
            <w:tcW w:w="5137" w:type="dxa"/>
            <w:tcBorders>
              <w:top w:val="nil"/>
              <w:left w:val="nil"/>
              <w:bottom w:val="nil"/>
              <w:right w:val="nil"/>
            </w:tcBorders>
            <w:shd w:val="clear" w:color="000000" w:fill="DDDDDD"/>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ADITYA KUMAR HALWASIYA</w:t>
            </w:r>
          </w:p>
        </w:tc>
        <w:tc>
          <w:tcPr>
            <w:tcW w:w="869" w:type="dxa"/>
            <w:tcBorders>
              <w:top w:val="nil"/>
              <w:left w:val="nil"/>
              <w:bottom w:val="nil"/>
              <w:right w:val="nil"/>
            </w:tcBorders>
            <w:shd w:val="clear" w:color="000000" w:fill="DDDDDD"/>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BUY</w:t>
            </w:r>
          </w:p>
        </w:tc>
        <w:tc>
          <w:tcPr>
            <w:tcW w:w="1049" w:type="dxa"/>
            <w:tcBorders>
              <w:top w:val="nil"/>
              <w:left w:val="nil"/>
              <w:bottom w:val="nil"/>
              <w:right w:val="nil"/>
            </w:tcBorders>
            <w:shd w:val="clear" w:color="000000" w:fill="DDDDDD"/>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2125000</w:t>
            </w:r>
          </w:p>
        </w:tc>
        <w:tc>
          <w:tcPr>
            <w:tcW w:w="970" w:type="dxa"/>
            <w:tcBorders>
              <w:top w:val="nil"/>
              <w:left w:val="nil"/>
              <w:bottom w:val="nil"/>
              <w:right w:val="nil"/>
            </w:tcBorders>
            <w:shd w:val="clear" w:color="000000" w:fill="DDDDDD"/>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205.6</w:t>
            </w:r>
          </w:p>
        </w:tc>
      </w:tr>
      <w:tr w:rsidR="006577D1" w:rsidRPr="006577D1" w:rsidTr="006577D1">
        <w:trPr>
          <w:trHeight w:val="261"/>
        </w:trPr>
        <w:tc>
          <w:tcPr>
            <w:tcW w:w="1294"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NHIT</w:t>
            </w:r>
          </w:p>
        </w:tc>
        <w:tc>
          <w:tcPr>
            <w:tcW w:w="5137"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NITRO ASIA HOLDINGS II PTE LTD</w:t>
            </w:r>
          </w:p>
        </w:tc>
        <w:tc>
          <w:tcPr>
            <w:tcW w:w="86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BUY</w:t>
            </w:r>
          </w:p>
        </w:tc>
        <w:tc>
          <w:tcPr>
            <w:tcW w:w="104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195600000</w:t>
            </w:r>
          </w:p>
        </w:tc>
        <w:tc>
          <w:tcPr>
            <w:tcW w:w="970"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148.53</w:t>
            </w:r>
          </w:p>
        </w:tc>
      </w:tr>
      <w:tr w:rsidR="006577D1" w:rsidRPr="006577D1" w:rsidTr="006577D1">
        <w:trPr>
          <w:trHeight w:val="261"/>
        </w:trPr>
        <w:tc>
          <w:tcPr>
            <w:tcW w:w="1294" w:type="dxa"/>
            <w:tcBorders>
              <w:top w:val="nil"/>
              <w:left w:val="nil"/>
              <w:bottom w:val="nil"/>
              <w:right w:val="nil"/>
            </w:tcBorders>
            <w:shd w:val="clear" w:color="000000" w:fill="D9D9D9"/>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000000" w:fill="D9D9D9"/>
            <w:noWrap/>
            <w:vAlign w:val="bottom"/>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CRAFTSMAN</w:t>
            </w:r>
          </w:p>
        </w:tc>
        <w:tc>
          <w:tcPr>
            <w:tcW w:w="5137" w:type="dxa"/>
            <w:tcBorders>
              <w:top w:val="nil"/>
              <w:left w:val="nil"/>
              <w:bottom w:val="nil"/>
              <w:right w:val="nil"/>
            </w:tcBorders>
            <w:shd w:val="clear" w:color="000000" w:fill="D9D9D9"/>
            <w:noWrap/>
            <w:vAlign w:val="bottom"/>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PIONEER INVESTMENT FUND</w:t>
            </w:r>
          </w:p>
        </w:tc>
        <w:tc>
          <w:tcPr>
            <w:tcW w:w="869" w:type="dxa"/>
            <w:tcBorders>
              <w:top w:val="nil"/>
              <w:left w:val="nil"/>
              <w:bottom w:val="nil"/>
              <w:right w:val="nil"/>
            </w:tcBorders>
            <w:shd w:val="clear" w:color="000000" w:fill="D9D9D9"/>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SELL</w:t>
            </w:r>
          </w:p>
        </w:tc>
        <w:tc>
          <w:tcPr>
            <w:tcW w:w="1049" w:type="dxa"/>
            <w:tcBorders>
              <w:top w:val="nil"/>
              <w:left w:val="nil"/>
              <w:bottom w:val="nil"/>
              <w:right w:val="nil"/>
            </w:tcBorders>
            <w:shd w:val="clear" w:color="000000" w:fill="D9D9D9"/>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144906</w:t>
            </w:r>
          </w:p>
        </w:tc>
        <w:tc>
          <w:tcPr>
            <w:tcW w:w="970" w:type="dxa"/>
            <w:tcBorders>
              <w:top w:val="nil"/>
              <w:left w:val="nil"/>
              <w:bottom w:val="nil"/>
              <w:right w:val="nil"/>
            </w:tcBorders>
            <w:shd w:val="clear" w:color="000000" w:fill="D9D9D9"/>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6935</w:t>
            </w:r>
          </w:p>
        </w:tc>
      </w:tr>
      <w:tr w:rsidR="006577D1" w:rsidRPr="006577D1" w:rsidTr="006577D1">
        <w:trPr>
          <w:trHeight w:val="261"/>
        </w:trPr>
        <w:tc>
          <w:tcPr>
            <w:tcW w:w="1294"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KTKBANK</w:t>
            </w:r>
          </w:p>
        </w:tc>
        <w:tc>
          <w:tcPr>
            <w:tcW w:w="5137"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ADITYA KUMAR HALWASIYA</w:t>
            </w:r>
          </w:p>
        </w:tc>
        <w:tc>
          <w:tcPr>
            <w:tcW w:w="86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SELL</w:t>
            </w:r>
          </w:p>
        </w:tc>
        <w:tc>
          <w:tcPr>
            <w:tcW w:w="104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25000</w:t>
            </w:r>
          </w:p>
        </w:tc>
        <w:tc>
          <w:tcPr>
            <w:tcW w:w="970"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205.7</w:t>
            </w:r>
          </w:p>
        </w:tc>
      </w:tr>
      <w:tr w:rsidR="006577D1" w:rsidRPr="006577D1" w:rsidTr="006577D1">
        <w:trPr>
          <w:trHeight w:val="261"/>
        </w:trPr>
        <w:tc>
          <w:tcPr>
            <w:tcW w:w="1294" w:type="dxa"/>
            <w:tcBorders>
              <w:top w:val="nil"/>
              <w:left w:val="nil"/>
              <w:bottom w:val="nil"/>
              <w:right w:val="nil"/>
            </w:tcBorders>
            <w:shd w:val="clear" w:color="000000" w:fill="D9D9D9"/>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000000" w:fill="DDDDDD"/>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NHIT</w:t>
            </w:r>
          </w:p>
        </w:tc>
        <w:tc>
          <w:tcPr>
            <w:tcW w:w="5137" w:type="dxa"/>
            <w:tcBorders>
              <w:top w:val="nil"/>
              <w:left w:val="nil"/>
              <w:bottom w:val="nil"/>
              <w:right w:val="nil"/>
            </w:tcBorders>
            <w:shd w:val="clear" w:color="000000" w:fill="DDDDDD"/>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CPP INVESTMENT BOARD PRIVATE HOLDINGS (4) INC</w:t>
            </w:r>
          </w:p>
        </w:tc>
        <w:tc>
          <w:tcPr>
            <w:tcW w:w="869" w:type="dxa"/>
            <w:tcBorders>
              <w:top w:val="nil"/>
              <w:left w:val="nil"/>
              <w:bottom w:val="nil"/>
              <w:right w:val="nil"/>
            </w:tcBorders>
            <w:shd w:val="clear" w:color="000000" w:fill="DDDDDD"/>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SELL</w:t>
            </w:r>
          </w:p>
        </w:tc>
        <w:tc>
          <w:tcPr>
            <w:tcW w:w="1049" w:type="dxa"/>
            <w:tcBorders>
              <w:top w:val="nil"/>
              <w:left w:val="nil"/>
              <w:bottom w:val="nil"/>
              <w:right w:val="nil"/>
            </w:tcBorders>
            <w:shd w:val="clear" w:color="000000" w:fill="DDDDDD"/>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97800000</w:t>
            </w:r>
          </w:p>
        </w:tc>
        <w:tc>
          <w:tcPr>
            <w:tcW w:w="970" w:type="dxa"/>
            <w:tcBorders>
              <w:top w:val="nil"/>
              <w:left w:val="nil"/>
              <w:bottom w:val="nil"/>
              <w:right w:val="nil"/>
            </w:tcBorders>
            <w:shd w:val="clear" w:color="000000" w:fill="DDDDDD"/>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148.53</w:t>
            </w:r>
          </w:p>
        </w:tc>
      </w:tr>
      <w:tr w:rsidR="006577D1" w:rsidRPr="006577D1" w:rsidTr="006577D1">
        <w:trPr>
          <w:trHeight w:val="261"/>
        </w:trPr>
        <w:tc>
          <w:tcPr>
            <w:tcW w:w="1294"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3-Dec-25</w:t>
            </w:r>
          </w:p>
        </w:tc>
        <w:tc>
          <w:tcPr>
            <w:tcW w:w="1860"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NHIT</w:t>
            </w:r>
          </w:p>
        </w:tc>
        <w:tc>
          <w:tcPr>
            <w:tcW w:w="5137" w:type="dxa"/>
            <w:tcBorders>
              <w:top w:val="nil"/>
              <w:left w:val="nil"/>
              <w:bottom w:val="nil"/>
              <w:right w:val="nil"/>
            </w:tcBorders>
            <w:shd w:val="clear" w:color="auto" w:fill="auto"/>
            <w:noWrap/>
            <w:vAlign w:val="center"/>
            <w:hideMark/>
          </w:tcPr>
          <w:p w:rsidR="006577D1" w:rsidRPr="006577D1" w:rsidRDefault="006577D1" w:rsidP="006577D1">
            <w:pPr>
              <w:rPr>
                <w:rFonts w:ascii="Calibri" w:eastAsia="Times New Roman" w:hAnsi="Calibri" w:cs="Calibri"/>
                <w:color w:val="auto"/>
              </w:rPr>
            </w:pPr>
            <w:r w:rsidRPr="006577D1">
              <w:rPr>
                <w:rFonts w:ascii="Calibri" w:eastAsia="Times New Roman" w:hAnsi="Calibri" w:cs="Calibri"/>
                <w:color w:val="auto"/>
              </w:rPr>
              <w:t>2452991 ONTARIO LIMITED</w:t>
            </w:r>
          </w:p>
        </w:tc>
        <w:tc>
          <w:tcPr>
            <w:tcW w:w="86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SELL</w:t>
            </w:r>
          </w:p>
        </w:tc>
        <w:tc>
          <w:tcPr>
            <w:tcW w:w="1049"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97800000</w:t>
            </w:r>
          </w:p>
        </w:tc>
        <w:tc>
          <w:tcPr>
            <w:tcW w:w="970" w:type="dxa"/>
            <w:tcBorders>
              <w:top w:val="nil"/>
              <w:left w:val="nil"/>
              <w:bottom w:val="nil"/>
              <w:right w:val="nil"/>
            </w:tcBorders>
            <w:shd w:val="clear" w:color="auto" w:fill="auto"/>
            <w:noWrap/>
            <w:vAlign w:val="center"/>
            <w:hideMark/>
          </w:tcPr>
          <w:p w:rsidR="006577D1" w:rsidRPr="006577D1" w:rsidRDefault="006577D1" w:rsidP="006577D1">
            <w:pPr>
              <w:jc w:val="center"/>
              <w:rPr>
                <w:rFonts w:ascii="Calibri" w:eastAsia="Times New Roman" w:hAnsi="Calibri" w:cs="Calibri"/>
                <w:color w:val="auto"/>
              </w:rPr>
            </w:pPr>
            <w:r w:rsidRPr="006577D1">
              <w:rPr>
                <w:rFonts w:ascii="Calibri" w:eastAsia="Times New Roman" w:hAnsi="Calibri" w:cs="Calibri"/>
                <w:color w:val="auto"/>
              </w:rPr>
              <w:t>148.53</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w:t>
      </w:r>
      <w:r w:rsidR="00BC225A">
        <w:rPr>
          <w:rFonts w:asciiTheme="minorHAnsi" w:hAnsiTheme="minorHAnsi"/>
          <w:b/>
          <w:color w:val="auto"/>
          <w:szCs w:val="16"/>
        </w:rPr>
        <w:t>0</w:t>
      </w:r>
      <w:r w:rsidR="00977B15">
        <w:rPr>
          <w:rFonts w:asciiTheme="minorHAnsi" w:hAnsiTheme="minorHAnsi"/>
          <w:b/>
          <w:color w:val="auto"/>
          <w:szCs w:val="16"/>
        </w:rPr>
        <w:t>3</w:t>
      </w:r>
      <w:r w:rsidR="00977B15" w:rsidRPr="00977B15">
        <w:rPr>
          <w:rFonts w:asciiTheme="minorHAnsi" w:hAnsiTheme="minorHAnsi"/>
          <w:b/>
          <w:color w:val="auto"/>
          <w:szCs w:val="16"/>
          <w:vertAlign w:val="superscript"/>
        </w:rPr>
        <w:t>rd</w:t>
      </w:r>
      <w:r w:rsidR="00977B15">
        <w:rPr>
          <w:rFonts w:asciiTheme="minorHAnsi" w:hAnsiTheme="minorHAnsi"/>
          <w:b/>
          <w:color w:val="auto"/>
          <w:szCs w:val="16"/>
        </w:rPr>
        <w:t xml:space="preserve"> </w:t>
      </w:r>
      <w:r w:rsidR="00BC225A">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xml:space="preserve">. Bulk Deal Buy/Sell done by </w:t>
      </w:r>
      <w:r w:rsidR="001C1D61">
        <w:rPr>
          <w:rFonts w:asciiTheme="minorHAnsi" w:hAnsiTheme="minorHAnsi"/>
          <w:b/>
          <w:color w:val="auto"/>
          <w:szCs w:val="16"/>
        </w:rPr>
        <w:t xml:space="preserve">the </w:t>
      </w:r>
      <w:r w:rsidRPr="003B0DB9">
        <w:rPr>
          <w:rFonts w:asciiTheme="minorHAnsi" w:hAnsiTheme="minorHAnsi"/>
          <w:b/>
          <w:color w:val="auto"/>
          <w:szCs w:val="16"/>
        </w:rPr>
        <w:t>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bookmarkStart w:id="2" w:name="_GoBack"/>
      <w:bookmarkEnd w:id="2"/>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E51178"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E51178"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25DFA" w:rsidRPr="08B41B0B" w:rsidRDefault="00825DF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25DFA" w:rsidRDefault="00825DF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E51178"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E51178"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78" w:rsidRDefault="00E51178">
      <w:r>
        <w:separator/>
      </w:r>
    </w:p>
  </w:endnote>
  <w:endnote w:type="continuationSeparator" w:id="0">
    <w:p w:rsidR="00E51178" w:rsidRDefault="00E51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E51178"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25DFA" w:rsidRPr="003656B6" w:rsidRDefault="00825DFA" w:rsidP="003656B6"/>
            </w:txbxContent>
          </v:textbox>
        </v:shape>
      </w:pict>
    </w:r>
    <w:r w:rsidR="00825DFA" w:rsidRPr="00002BC9">
      <w:rPr>
        <w:rFonts w:ascii="Calibri" w:hAnsi="Calibri"/>
        <w:color w:val="404040"/>
      </w:rPr>
      <w:fldChar w:fldCharType="begin"/>
    </w:r>
    <w:r w:rsidR="00825DFA" w:rsidRPr="00002BC9">
      <w:rPr>
        <w:rFonts w:ascii="Calibri" w:hAnsi="Calibri"/>
        <w:color w:val="404040"/>
      </w:rPr>
      <w:instrText xml:space="preserve"> PAGE   \* MERGEFORMAT </w:instrText>
    </w:r>
    <w:r w:rsidR="00825DFA" w:rsidRPr="00002BC9">
      <w:rPr>
        <w:rFonts w:ascii="Calibri" w:hAnsi="Calibri"/>
        <w:color w:val="404040"/>
      </w:rPr>
      <w:fldChar w:fldCharType="separate"/>
    </w:r>
    <w:r w:rsidR="0030651E">
      <w:rPr>
        <w:rFonts w:ascii="Calibri" w:hAnsi="Calibri"/>
        <w:noProof/>
        <w:color w:val="404040"/>
      </w:rPr>
      <w:t>4</w:t>
    </w:r>
    <w:r w:rsidR="00825DFA"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Default="00E51178"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25DFA" w:rsidRPr="08005496" w:rsidRDefault="00825DF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825DF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0651E">
      <w:rPr>
        <w:rFonts w:ascii="Calibri" w:hAnsi="Calibri"/>
        <w:noProof/>
        <w:color w:val="404040"/>
      </w:rPr>
      <w:t>1</w:t>
    </w:r>
    <w:r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Pr="08FC0DA5" w:rsidRDefault="00825DF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78" w:rsidRDefault="00E51178">
      <w:r>
        <w:separator/>
      </w:r>
    </w:p>
  </w:footnote>
  <w:footnote w:type="continuationSeparator" w:id="0">
    <w:p w:rsidR="00E51178" w:rsidRDefault="00E511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E51178">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25DFA" w:rsidRDefault="00825DFA" w:rsidP="00E63EA6">
                <w:pPr>
                  <w:shd w:val="clear" w:color="auto" w:fill="00B050"/>
                </w:pPr>
              </w:p>
            </w:txbxContent>
          </v:textbox>
        </v:shape>
      </w:pict>
    </w:r>
    <w:r w:rsidR="00E51178">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25DFA" w:rsidRPr="00202F7F" w:rsidRDefault="00825DF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25DFA" w:rsidRDefault="00825DFA">
    <w:pPr>
      <w:pStyle w:val="Header"/>
    </w:pPr>
  </w:p>
  <w:p w:rsidR="00825DFA" w:rsidRPr="089D0EB0" w:rsidRDefault="00825DFA">
    <w:pPr>
      <w:rPr>
        <w:b/>
      </w:rPr>
    </w:pPr>
  </w:p>
  <w:p w:rsidR="00825DFA" w:rsidRDefault="00825D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0D"/>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0F0"/>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7C"/>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A"/>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3AE"/>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1"/>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27FEB"/>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7D"/>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38"/>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20"/>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1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0"/>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08"/>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29"/>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A8"/>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D1"/>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5A"/>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C4"/>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A"/>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2FFA"/>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23"/>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5"/>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6A"/>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4C"/>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4D"/>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88B"/>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5A"/>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8"/>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A2"/>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95"/>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0C"/>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8"/>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16"/>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0"/>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37A"/>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4477F19"/>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272149">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450888">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6056">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79544">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FC14A-7D5D-4168-8335-8970CFC8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26683</TotalTime>
  <Pages>4</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2422</cp:revision>
  <cp:lastPrinted>2025-12-04T03:34:00Z</cp:lastPrinted>
  <dcterms:created xsi:type="dcterms:W3CDTF">2022-08-30T12:11:00Z</dcterms:created>
  <dcterms:modified xsi:type="dcterms:W3CDTF">2025-12-04T03:35:00Z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