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AD" w:rsidRDefault="000832AD" w:rsidP="000832AD">
      <w:r>
        <w:t>CALL OF THE DAY: (20-10-2025)</w:t>
      </w:r>
    </w:p>
    <w:p w:rsidR="000832AD" w:rsidRDefault="000832AD" w:rsidP="000832AD">
      <w:r>
        <w:t xml:space="preserve">INTRADAY CALL: BUY M&amp;M ABOVE 3637 SL 3607 TGT 3667-3697 (CMP 3656) </w:t>
      </w:r>
    </w:p>
    <w:p w:rsidR="000832AD" w:rsidRDefault="000832AD" w:rsidP="000832AD">
      <w:r>
        <w:t>INTRADAY CALL: BUY ICICIBANK ABOVE 1439 SL 1426 TGT 1453-1467 (CMP 1436)</w:t>
      </w:r>
    </w:p>
    <w:p w:rsidR="000832AD" w:rsidRDefault="000832AD" w:rsidP="000832AD">
      <w:r>
        <w:t xml:space="preserve">INTRADAY CALL: BUY ACUTAAS ABOVE 1660 SL 1644 TGT 1676-1692 (CMP 1655) </w:t>
      </w:r>
    </w:p>
    <w:p w:rsidR="000832AD" w:rsidRDefault="000832AD" w:rsidP="000832AD"/>
    <w:p w:rsidR="000832AD" w:rsidRDefault="000832AD" w:rsidP="000832AD">
      <w:r>
        <w:t>Research Disclaimer: https://www.arihantcapital.com/ResearchDisclaimer.aspx</w:t>
      </w:r>
    </w:p>
    <w:p w:rsidR="000832AD" w:rsidRDefault="000832AD" w:rsidP="000832AD">
      <w:r>
        <w:t>FII’s activity on 17-Oct-25</w:t>
      </w:r>
    </w:p>
    <w:p w:rsidR="000832AD" w:rsidRDefault="000832AD" w:rsidP="000832AD">
      <w:r>
        <w:t>Derivative Segment (</w:t>
      </w:r>
      <w:proofErr w:type="spellStart"/>
      <w:r>
        <w:t>Rs</w:t>
      </w:r>
      <w:proofErr w:type="spellEnd"/>
      <w:r>
        <w:t xml:space="preserve"> in Cr)</w:t>
      </w:r>
      <w:r>
        <w:tab/>
      </w:r>
    </w:p>
    <w:p w:rsidR="000832AD" w:rsidRDefault="000832AD" w:rsidP="000832AD">
      <w:r>
        <w:t>Index futures: +3991.01</w:t>
      </w:r>
    </w:p>
    <w:p w:rsidR="000832AD" w:rsidRDefault="000832AD" w:rsidP="000832AD">
      <w:r>
        <w:t>Index options: -2983.41</w:t>
      </w:r>
    </w:p>
    <w:p w:rsidR="000832AD" w:rsidRDefault="000832AD" w:rsidP="000832AD">
      <w:r>
        <w:t>Stock futures: -251.37</w:t>
      </w:r>
    </w:p>
    <w:p w:rsidR="000832AD" w:rsidRDefault="000832AD" w:rsidP="000832AD">
      <w:r>
        <w:t>Stock options: +474.74</w:t>
      </w:r>
    </w:p>
    <w:p w:rsidR="000832AD" w:rsidRDefault="000832AD" w:rsidP="000832AD">
      <w:r>
        <w:t>Net F&amp;O Position: +1230.97</w:t>
      </w:r>
    </w:p>
    <w:p w:rsidR="000832AD" w:rsidRDefault="000832AD" w:rsidP="000832AD"/>
    <w:p w:rsidR="000832AD" w:rsidRDefault="000832AD" w:rsidP="000832AD">
      <w:r>
        <w:t>FII’s &amp; DII’s activity</w:t>
      </w:r>
      <w:r>
        <w:tab/>
      </w:r>
    </w:p>
    <w:p w:rsidR="000832AD" w:rsidRDefault="000832AD" w:rsidP="000832AD">
      <w:r>
        <w:t>Cash Segment (</w:t>
      </w:r>
      <w:proofErr w:type="spellStart"/>
      <w:r>
        <w:t>Rs</w:t>
      </w:r>
      <w:proofErr w:type="spellEnd"/>
      <w:r>
        <w:t xml:space="preserve"> in Cr)</w:t>
      </w:r>
      <w:r>
        <w:tab/>
      </w:r>
    </w:p>
    <w:p w:rsidR="000832AD" w:rsidRDefault="000832AD" w:rsidP="000832AD">
      <w:r>
        <w:t>FII’s: +308.98</w:t>
      </w:r>
    </w:p>
    <w:p w:rsidR="000832AD" w:rsidRDefault="000832AD" w:rsidP="000832AD">
      <w:r>
        <w:t>DII’s: +1526.61</w:t>
      </w:r>
    </w:p>
    <w:p w:rsidR="000832AD" w:rsidRDefault="000832AD" w:rsidP="000832AD">
      <w:r>
        <w:t>Net Cash Position: +1835.59</w:t>
      </w:r>
    </w:p>
    <w:p w:rsidR="000832AD" w:rsidRDefault="000832AD" w:rsidP="000832AD">
      <w:r>
        <w:t xml:space="preserve">CHANGE IN PRICE BAND FROM TODAY: </w:t>
      </w:r>
    </w:p>
    <w:p w:rsidR="000832AD" w:rsidRDefault="000832AD" w:rsidP="000832AD">
      <w:r>
        <w:t>https://tinyurl.com/4r9jca4k</w:t>
      </w:r>
    </w:p>
    <w:p w:rsidR="000832AD" w:rsidRDefault="000832AD" w:rsidP="000832AD">
      <w:r>
        <w:t>Weekly Expiry Most Active Nifty Call Option</w:t>
      </w:r>
    </w:p>
    <w:p w:rsidR="000832AD" w:rsidRDefault="000832AD" w:rsidP="000832AD">
      <w:r>
        <w:t>Symbol</w:t>
      </w:r>
      <w:r>
        <w:tab/>
        <w:t>Expiry Date</w:t>
      </w:r>
      <w:r>
        <w:tab/>
        <w:t>Strike Price</w:t>
      </w:r>
      <w:r>
        <w:tab/>
        <w:t>Highest Open Interest (Contracts)</w:t>
      </w:r>
    </w:p>
    <w:p w:rsidR="000832AD" w:rsidRDefault="000832AD" w:rsidP="000832AD">
      <w:r>
        <w:t>NIFTY</w:t>
      </w:r>
      <w:r>
        <w:tab/>
        <w:t>20-Oct-2025</w:t>
      </w:r>
      <w:r>
        <w:tab/>
        <w:t>26,000</w:t>
      </w:r>
      <w:r>
        <w:tab/>
        <w:t>1,47,662</w:t>
      </w:r>
    </w:p>
    <w:p w:rsidR="000832AD" w:rsidRDefault="000832AD" w:rsidP="000832AD">
      <w:r>
        <w:t>NIFTY</w:t>
      </w:r>
      <w:r>
        <w:tab/>
        <w:t>20-Oct-2025</w:t>
      </w:r>
      <w:r>
        <w:tab/>
        <w:t>25,800</w:t>
      </w:r>
      <w:r>
        <w:tab/>
        <w:t>1,22,498</w:t>
      </w:r>
    </w:p>
    <w:p w:rsidR="000832AD" w:rsidRDefault="000832AD" w:rsidP="000832AD">
      <w:r>
        <w:t>NIFTY</w:t>
      </w:r>
      <w:r>
        <w:tab/>
        <w:t>20-Oct-2025</w:t>
      </w:r>
      <w:r>
        <w:tab/>
        <w:t>26,500</w:t>
      </w:r>
      <w:r>
        <w:tab/>
        <w:t>1,21,024</w:t>
      </w:r>
    </w:p>
    <w:p w:rsidR="000832AD" w:rsidRDefault="000832AD" w:rsidP="000832AD"/>
    <w:p w:rsidR="000832AD" w:rsidRDefault="000832AD" w:rsidP="000832AD">
      <w:r>
        <w:tab/>
      </w:r>
      <w:r>
        <w:tab/>
      </w:r>
      <w:r>
        <w:tab/>
      </w:r>
      <w:r>
        <w:tab/>
      </w:r>
    </w:p>
    <w:p w:rsidR="000832AD" w:rsidRDefault="000832AD" w:rsidP="000832AD">
      <w:r>
        <w:t>Weekly Expiry Most Active Nifty Put Option</w:t>
      </w:r>
    </w:p>
    <w:p w:rsidR="000832AD" w:rsidRDefault="000832AD" w:rsidP="000832AD">
      <w:r>
        <w:lastRenderedPageBreak/>
        <w:t>Symbol</w:t>
      </w:r>
      <w:r>
        <w:tab/>
        <w:t>Expiry Date</w:t>
      </w:r>
      <w:r>
        <w:tab/>
        <w:t>Strike Price</w:t>
      </w:r>
      <w:r>
        <w:tab/>
        <w:t>Highest Open Interest (Contracts)</w:t>
      </w:r>
    </w:p>
    <w:p w:rsidR="000832AD" w:rsidRDefault="000832AD" w:rsidP="000832AD">
      <w:r>
        <w:t>NIFTY</w:t>
      </w:r>
      <w:r>
        <w:tab/>
        <w:t>20-Oct-2025</w:t>
      </w:r>
      <w:r>
        <w:tab/>
        <w:t>24,500</w:t>
      </w:r>
      <w:r>
        <w:tab/>
        <w:t>1,60,719</w:t>
      </w:r>
    </w:p>
    <w:p w:rsidR="000832AD" w:rsidRDefault="000832AD" w:rsidP="000832AD">
      <w:r>
        <w:t>NIFTY</w:t>
      </w:r>
      <w:r>
        <w:tab/>
        <w:t>20-Oct-2025</w:t>
      </w:r>
      <w:r>
        <w:tab/>
        <w:t>25,300</w:t>
      </w:r>
      <w:r>
        <w:tab/>
        <w:t>1,51,043</w:t>
      </w:r>
    </w:p>
    <w:p w:rsidR="000832AD" w:rsidRDefault="000832AD" w:rsidP="000832AD">
      <w:r>
        <w:t>NIFTY</w:t>
      </w:r>
      <w:r>
        <w:tab/>
        <w:t>20-Oct-2025</w:t>
      </w:r>
      <w:r>
        <w:tab/>
        <w:t>25,500</w:t>
      </w:r>
      <w:r>
        <w:tab/>
        <w:t>1,45,807</w:t>
      </w:r>
    </w:p>
    <w:p w:rsidR="000832AD" w:rsidRDefault="000832AD" w:rsidP="000832AD">
      <w:r>
        <w:t>GURU CALL: FROM THE EXPERT’S DESK FOR LONG TERM HOLDING MAINTAIN BUY ON DIPS STRATEGY IN- GRASIM, DLF, OBEROIRLTY</w:t>
      </w:r>
    </w:p>
    <w:p w:rsidR="000832AD" w:rsidRDefault="000832AD" w:rsidP="000832AD">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0832AD" w:rsidRDefault="000832AD" w:rsidP="000832AD">
      <w:r>
        <w:t>LINK - https://www.arihantcapital.com/ResearchDisclaimer.aspx</w:t>
      </w:r>
    </w:p>
    <w:p w:rsidR="000832AD" w:rsidRDefault="000832AD" w:rsidP="000832AD">
      <w:r>
        <w:t xml:space="preserve">CALL OF THE </w:t>
      </w:r>
      <w:proofErr w:type="gramStart"/>
      <w:r>
        <w:t>DAY .</w:t>
      </w:r>
      <w:proofErr w:type="gramEnd"/>
    </w:p>
    <w:p w:rsidR="000832AD" w:rsidRDefault="000832AD" w:rsidP="000832AD"/>
    <w:p w:rsidR="000832AD" w:rsidRDefault="000832AD" w:rsidP="000832AD">
      <w:r>
        <w:t xml:space="preserve">INTRADAY BUY HDFCBANK SL 993 TGT 1025 </w:t>
      </w:r>
    </w:p>
    <w:p w:rsidR="000832AD" w:rsidRDefault="000832AD" w:rsidP="000832AD"/>
    <w:p w:rsidR="000832AD" w:rsidRDefault="000832AD" w:rsidP="000832AD">
      <w:r>
        <w:t>INTRADAY BUY HUL 2640-2660 SL 2570</w:t>
      </w:r>
    </w:p>
    <w:p w:rsidR="000832AD" w:rsidRDefault="000832AD" w:rsidP="000832AD">
      <w:r>
        <w:t>Research Disclaimer: https://www.arihantcapital.com/ResearchDisclaimer.aspx</w:t>
      </w:r>
    </w:p>
    <w:p w:rsidR="000832AD" w:rsidRDefault="000832AD" w:rsidP="000832AD">
      <w:r>
        <w:t xml:space="preserve">INTRADAY CALL: BUY APOLLOHOSP ABOVE 8070 SL 8035 TGT 8150-8180 </w:t>
      </w:r>
      <w:proofErr w:type="gramStart"/>
      <w:r>
        <w:t>CMP( 8050</w:t>
      </w:r>
      <w:proofErr w:type="gramEnd"/>
      <w:r>
        <w:t>)</w:t>
      </w:r>
    </w:p>
    <w:p w:rsidR="000832AD" w:rsidRDefault="000832AD" w:rsidP="000832AD">
      <w:r>
        <w:t>Research Disclaimer: https://www.arihantcapital.com/ResearchDisclaimer.aspx</w:t>
      </w:r>
    </w:p>
    <w:p w:rsidR="000832AD" w:rsidRDefault="000832AD" w:rsidP="000832AD">
      <w:r>
        <w:t xml:space="preserve">INTRADAY CALL: BUY BANKNIFTY FUT ABOVE 58260 SL 58100 TGT 58450-58550 </w:t>
      </w:r>
      <w:proofErr w:type="gramStart"/>
      <w:r>
        <w:t>CMP(</w:t>
      </w:r>
      <w:proofErr w:type="gramEnd"/>
      <w:r>
        <w:t>58180)</w:t>
      </w:r>
    </w:p>
    <w:p w:rsidR="000832AD" w:rsidRDefault="000832AD" w:rsidP="000832AD">
      <w:r>
        <w:t>Research Disclaimer: https://www.arihantcapital.com/ResearchDisclaimer.aspx</w:t>
      </w:r>
    </w:p>
    <w:p w:rsidR="000832AD" w:rsidRDefault="000832AD" w:rsidP="000832AD">
      <w:r>
        <w:t xml:space="preserve">INTRADAY CALL: BUY SBIN ABOVE 910.50 SL 902 TGT 923-930 </w:t>
      </w:r>
      <w:proofErr w:type="gramStart"/>
      <w:r>
        <w:t>CMP(</w:t>
      </w:r>
      <w:proofErr w:type="gramEnd"/>
      <w:r>
        <w:t>907)</w:t>
      </w:r>
    </w:p>
    <w:p w:rsidR="000832AD" w:rsidRDefault="000832AD" w:rsidP="000832AD">
      <w:r>
        <w:t>Research Disclaimer: https://www.arihantcapital.com/ResearchDisclaimer.aspx</w:t>
      </w:r>
    </w:p>
    <w:p w:rsidR="000832AD" w:rsidRDefault="000832AD" w:rsidP="000832AD">
      <w:r>
        <w:t xml:space="preserve">SHORT TERM TRADING CALL: BUY KARURVYSYA@235 OR DECLINE UP TO 215 SL 200 TGT 300-350 </w:t>
      </w:r>
      <w:proofErr w:type="gramStart"/>
      <w:r>
        <w:t>CMP( 235</w:t>
      </w:r>
      <w:proofErr w:type="gramEnd"/>
      <w:r>
        <w:t>)</w:t>
      </w:r>
    </w:p>
    <w:p w:rsidR="000832AD" w:rsidRDefault="000832AD" w:rsidP="000832AD">
      <w:r>
        <w:t>Research Disclaimer: https://www.arihantcapital.com/ResearchDisclaimer.aspx</w:t>
      </w:r>
    </w:p>
    <w:p w:rsidR="000832AD" w:rsidRDefault="000832AD" w:rsidP="000832AD">
      <w:r>
        <w:t xml:space="preserve">SHORT TERM TRADING CALL: BUY DELHIVERY@479 OR DECLINE UP TO 460 SL 430 TGT 580-650 </w:t>
      </w:r>
      <w:proofErr w:type="gramStart"/>
      <w:r>
        <w:t>CMP( 479</w:t>
      </w:r>
      <w:proofErr w:type="gramEnd"/>
      <w:r>
        <w:t>)</w:t>
      </w:r>
    </w:p>
    <w:p w:rsidR="000832AD" w:rsidRDefault="000832AD" w:rsidP="000832AD">
      <w:r>
        <w:t>Research Disclaimer: https://www.arihantcapital.com/ResearchDisclaimer.aspx</w:t>
      </w:r>
    </w:p>
    <w:p w:rsidR="000832AD" w:rsidRDefault="000832AD" w:rsidP="000832AD">
      <w:r>
        <w:t xml:space="preserve">SHORT TERM TRADING CALL: BUY SHAILY@2420 OR DECLINE UP TO 2350 SL 2300 TGT 2650-2750 </w:t>
      </w:r>
      <w:proofErr w:type="gramStart"/>
      <w:r>
        <w:t>CMP( 2420</w:t>
      </w:r>
      <w:proofErr w:type="gramEnd"/>
      <w:r>
        <w:t>)</w:t>
      </w:r>
    </w:p>
    <w:p w:rsidR="000832AD" w:rsidRDefault="000832AD" w:rsidP="000832AD">
      <w:r>
        <w:t>Research Disclaimer: https://www.arihantcapital.com/ResearchDisclaimer.aspx</w:t>
      </w:r>
    </w:p>
    <w:p w:rsidR="000832AD" w:rsidRDefault="000832AD" w:rsidP="000832AD">
      <w:r>
        <w:lastRenderedPageBreak/>
        <w:t>Daily Mid-Day Market Call</w:t>
      </w:r>
    </w:p>
    <w:p w:rsidR="000832AD" w:rsidRDefault="000832AD" w:rsidP="000832AD"/>
    <w:p w:rsidR="000832AD" w:rsidRDefault="000832AD" w:rsidP="000832AD">
      <w:r>
        <w:t>Timing: 12:30 PM to 1:00 PM</w:t>
      </w:r>
    </w:p>
    <w:p w:rsidR="000832AD" w:rsidRDefault="000832AD" w:rsidP="000832AD">
      <w:r>
        <w:t>Frequency: Monday to Friday</w:t>
      </w:r>
    </w:p>
    <w:p w:rsidR="000832AD" w:rsidRDefault="000832AD" w:rsidP="000832AD">
      <w:r>
        <w:t>Join Zoom Meeting:</w:t>
      </w:r>
    </w:p>
    <w:p w:rsidR="000832AD" w:rsidRDefault="000832AD" w:rsidP="000832AD">
      <w:r>
        <w:t>https://us02web.zoom.us/j/85859272756?pwd=7O0cToaMtrxih66HBPmTKI2cQmvLF5.1</w:t>
      </w:r>
    </w:p>
    <w:p w:rsidR="000832AD" w:rsidRDefault="000832AD" w:rsidP="000832AD">
      <w:r>
        <w:t>Meeting ID: 858 5927 2756</w:t>
      </w:r>
    </w:p>
    <w:p w:rsidR="000832AD" w:rsidRDefault="000832AD" w:rsidP="000832AD">
      <w:r>
        <w:t>Passcode: 569851</w:t>
      </w:r>
    </w:p>
    <w:p w:rsidR="000832AD" w:rsidRDefault="000832AD" w:rsidP="000832AD"/>
    <w:p w:rsidR="000832AD" w:rsidRDefault="000832AD" w:rsidP="000832AD">
      <w:r>
        <w:t>Agenda for the Daily Mid-Day Market Call:</w:t>
      </w:r>
    </w:p>
    <w:p w:rsidR="000832AD" w:rsidRDefault="000832AD" w:rsidP="000832AD">
      <w:r>
        <w:t>1. Opening Remarks &amp; Quick Market Overview</w:t>
      </w:r>
    </w:p>
    <w:p w:rsidR="000832AD" w:rsidRDefault="000832AD" w:rsidP="000832AD">
      <w:r>
        <w:t>2. Index Strategies – Key levels and rationale for Nifty &amp; Bank Nifty</w:t>
      </w:r>
    </w:p>
    <w:p w:rsidR="000832AD" w:rsidRDefault="000832AD" w:rsidP="000832AD">
      <w:r>
        <w:t>3. Stock Ideas (Intraday &amp; Futures) – Two high-conviction opportunities from cash and derivatives segments</w:t>
      </w:r>
    </w:p>
    <w:p w:rsidR="000832AD" w:rsidRDefault="000832AD" w:rsidP="000832AD">
      <w:r>
        <w:t>4. Commodity Insights – Key views on Gold, Silver, and Crude</w:t>
      </w:r>
    </w:p>
    <w:p w:rsidR="000832AD" w:rsidRDefault="000832AD" w:rsidP="000832AD">
      <w:r>
        <w:t>5. Fundamental Stock Picks – Two medium-to-long-term ideas</w:t>
      </w:r>
    </w:p>
    <w:p w:rsidR="000832AD" w:rsidRDefault="000832AD" w:rsidP="000832AD">
      <w:r>
        <w:t>6. Interactive Q&amp;A / Team Discussion</w:t>
      </w:r>
    </w:p>
    <w:p w:rsidR="000832AD" w:rsidRDefault="000832AD" w:rsidP="000832AD">
      <w:r>
        <w:t xml:space="preserve">INTRADAY CALL BUY NIFTY CALL STRIKE 25900@25 SL 05 TGT 70-85 </w:t>
      </w:r>
      <w:proofErr w:type="gramStart"/>
      <w:r>
        <w:t>CMP(</w:t>
      </w:r>
      <w:proofErr w:type="gramEnd"/>
      <w:r>
        <w:t>25)</w:t>
      </w:r>
    </w:p>
    <w:p w:rsidR="000832AD" w:rsidRDefault="000832AD" w:rsidP="000832AD">
      <w:r>
        <w:t>Research Disclaimer: https://www.arihantcapital.com/ResearchDisclaimer.aspx</w:t>
      </w:r>
    </w:p>
    <w:p w:rsidR="000832AD" w:rsidRDefault="000832AD" w:rsidP="000832AD">
      <w:r>
        <w:t>NIFTY CALL STRIKE 25900 &gt;&gt;&gt;&gt;35 BOOK PARTIAL PROFIT</w:t>
      </w:r>
    </w:p>
    <w:p w:rsidR="000832AD" w:rsidRDefault="000832AD" w:rsidP="000832AD">
      <w:r>
        <w:t>NIFTY CALL STRIKE 25900 &gt;&gt;&gt;&gt; 47 NEAR TO DOUBLE ENJOY DIWALI WITH ARIHANT</w:t>
      </w:r>
    </w:p>
    <w:p w:rsidR="000832AD" w:rsidRDefault="000832AD" w:rsidP="000832AD">
      <w:r>
        <w:t xml:space="preserve">INTRADAY CALL BUY NIFTY CALL STRIKE 25950@22 SL 05 TGT 50-65 </w:t>
      </w:r>
      <w:proofErr w:type="gramStart"/>
      <w:r>
        <w:t>CMP(</w:t>
      </w:r>
      <w:proofErr w:type="gramEnd"/>
      <w:r>
        <w:t>25) Research Disclaimer: https://www.arihantcapital.com/ResearchDisclaimer.aspx</w:t>
      </w:r>
    </w:p>
    <w:p w:rsidR="000832AD" w:rsidRDefault="000832AD" w:rsidP="000832AD">
      <w:proofErr w:type="spellStart"/>
      <w:r>
        <w:rPr>
          <w:rFonts w:ascii="Nirmala UI" w:hAnsi="Nirmala UI" w:cs="Nirmala UI"/>
        </w:rPr>
        <w:t>दीप</w:t>
      </w:r>
      <w:proofErr w:type="spellEnd"/>
      <w:r>
        <w:t xml:space="preserve"> </w:t>
      </w:r>
      <w:proofErr w:type="spellStart"/>
      <w:r>
        <w:rPr>
          <w:rFonts w:ascii="Nirmala UI" w:hAnsi="Nirmala UI" w:cs="Nirmala UI"/>
        </w:rPr>
        <w:t>जगमगाते</w:t>
      </w:r>
      <w:proofErr w:type="spellEnd"/>
      <w:r>
        <w:t xml:space="preserve"> </w:t>
      </w:r>
      <w:proofErr w:type="spellStart"/>
      <w:proofErr w:type="gramStart"/>
      <w:r>
        <w:rPr>
          <w:rFonts w:ascii="Nirmala UI" w:hAnsi="Nirmala UI" w:cs="Nirmala UI"/>
        </w:rPr>
        <w:t>रहे</w:t>
      </w:r>
      <w:proofErr w:type="spellEnd"/>
      <w:r>
        <w:t>,</w:t>
      </w:r>
      <w:r>
        <w:rPr>
          <w:rFonts w:ascii="Calibri" w:hAnsi="Calibri" w:cs="Calibri"/>
        </w:rPr>
        <w:t>🪔</w:t>
      </w:r>
      <w:proofErr w:type="gramEnd"/>
      <w:r>
        <w:rPr>
          <w:rFonts w:ascii="Calibri" w:hAnsi="Calibri" w:cs="Calibri"/>
        </w:rPr>
        <w:t>🪔🪔🪔</w:t>
      </w:r>
      <w:r>
        <w:t xml:space="preserve"> </w:t>
      </w:r>
      <w:proofErr w:type="spellStart"/>
      <w:r>
        <w:rPr>
          <w:rFonts w:ascii="Nirmala UI" w:hAnsi="Nirmala UI" w:cs="Nirmala UI"/>
        </w:rPr>
        <w:t>घर</w:t>
      </w:r>
      <w:proofErr w:type="spellEnd"/>
      <w:r>
        <w:t xml:space="preserve"> </w:t>
      </w:r>
      <w:proofErr w:type="spellStart"/>
      <w:r>
        <w:rPr>
          <w:rFonts w:ascii="Nirmala UI" w:hAnsi="Nirmala UI" w:cs="Nirmala UI"/>
        </w:rPr>
        <w:t>झिलमिलाते</w:t>
      </w:r>
      <w:proofErr w:type="spellEnd"/>
      <w:r>
        <w:t xml:space="preserve"> </w:t>
      </w:r>
      <w:proofErr w:type="spellStart"/>
      <w:r>
        <w:rPr>
          <w:rFonts w:ascii="Nirmala UI" w:hAnsi="Nirmala UI" w:cs="Nirmala UI"/>
        </w:rPr>
        <w:t>रहे</w:t>
      </w:r>
      <w:proofErr w:type="spellEnd"/>
      <w:r>
        <w:t>,</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p>
    <w:p w:rsidR="000832AD" w:rsidRDefault="000832AD" w:rsidP="000832AD">
      <w:proofErr w:type="spellStart"/>
      <w:r>
        <w:rPr>
          <w:rFonts w:ascii="Nirmala UI" w:hAnsi="Nirmala UI" w:cs="Nirmala UI"/>
        </w:rPr>
        <w:t>साथ</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दिल</w:t>
      </w:r>
      <w:proofErr w:type="spellEnd"/>
      <w:r>
        <w:t xml:space="preserve"> </w:t>
      </w:r>
      <w:proofErr w:type="spellStart"/>
      <w:r>
        <w:rPr>
          <w:rFonts w:ascii="Nirmala UI" w:hAnsi="Nirmala UI" w:cs="Nirmala UI"/>
        </w:rPr>
        <w:t>मुस्काते</w:t>
      </w:r>
      <w:proofErr w:type="spellEnd"/>
      <w:r>
        <w:t xml:space="preserve"> </w:t>
      </w:r>
      <w:proofErr w:type="spellStart"/>
      <w:r>
        <w:rPr>
          <w:rFonts w:ascii="Nirmala UI" w:hAnsi="Nirmala UI" w:cs="Nirmala UI"/>
        </w:rPr>
        <w:t>रहे</w:t>
      </w:r>
      <w:proofErr w:type="spellEnd"/>
      <w:r>
        <w:t>,</w:t>
      </w:r>
    </w:p>
    <w:p w:rsidR="000832AD" w:rsidRDefault="000832AD" w:rsidP="000832AD">
      <w:proofErr w:type="spellStart"/>
      <w:r>
        <w:rPr>
          <w:rFonts w:ascii="Nirmala UI" w:hAnsi="Nirmala UI" w:cs="Nirmala UI"/>
        </w:rPr>
        <w:t>मां</w:t>
      </w:r>
      <w:proofErr w:type="spellEnd"/>
      <w:r>
        <w:t xml:space="preserve"> </w:t>
      </w:r>
      <w:proofErr w:type="spellStart"/>
      <w:r>
        <w:rPr>
          <w:rFonts w:ascii="Nirmala UI" w:hAnsi="Nirmala UI" w:cs="Nirmala UI"/>
        </w:rPr>
        <w:t>लक्ष्मी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बने</w:t>
      </w:r>
      <w:proofErr w:type="spellEnd"/>
      <w:r>
        <w:t xml:space="preserve"> </w:t>
      </w:r>
      <w:proofErr w:type="spellStart"/>
      <w:r>
        <w:rPr>
          <w:rFonts w:ascii="Nirmala UI" w:hAnsi="Nirmala UI" w:cs="Nirmala UI"/>
        </w:rPr>
        <w:t>हमपर</w:t>
      </w:r>
      <w:proofErr w:type="spellEnd"/>
      <w:r>
        <w:t>,</w:t>
      </w:r>
    </w:p>
    <w:p w:rsidR="000832AD" w:rsidRDefault="000832AD" w:rsidP="000832AD">
      <w:proofErr w:type="spellStart"/>
      <w:r>
        <w:rPr>
          <w:rFonts w:ascii="Nirmala UI" w:hAnsi="Nirmala UI" w:cs="Nirmala UI"/>
        </w:rPr>
        <w:t>धन</w:t>
      </w:r>
      <w:proofErr w:type="spellEnd"/>
      <w:r>
        <w:t xml:space="preserve"> </w:t>
      </w:r>
      <w:proofErr w:type="spellStart"/>
      <w:r>
        <w:rPr>
          <w:rFonts w:ascii="Nirmala UI" w:hAnsi="Nirmala UI" w:cs="Nirmala UI"/>
        </w:rPr>
        <w:t>वैभव</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पाते</w:t>
      </w:r>
      <w:proofErr w:type="spellEnd"/>
      <w:r>
        <w:t xml:space="preserve"> </w:t>
      </w:r>
      <w:proofErr w:type="spellStart"/>
      <w:r>
        <w:rPr>
          <w:rFonts w:ascii="Nirmala UI" w:hAnsi="Nirmala UI" w:cs="Nirmala UI"/>
        </w:rPr>
        <w:t>रहे</w:t>
      </w:r>
      <w:proofErr w:type="spellEnd"/>
      <w:r>
        <w:t>,</w:t>
      </w:r>
    </w:p>
    <w:p w:rsidR="000832AD" w:rsidRDefault="000832AD" w:rsidP="000832AD">
      <w:proofErr w:type="spellStart"/>
      <w:r>
        <w:rPr>
          <w:rFonts w:ascii="Nirmala UI" w:hAnsi="Nirmala UI" w:cs="Nirmala UI"/>
        </w:rPr>
        <w:t>आपके</w:t>
      </w:r>
      <w:proofErr w:type="spellEnd"/>
      <w:r>
        <w:t xml:space="preserve"> </w:t>
      </w:r>
      <w:proofErr w:type="spellStart"/>
      <w:r>
        <w:rPr>
          <w:rFonts w:ascii="Nirmala UI" w:hAnsi="Nirmala UI" w:cs="Nirmala UI"/>
        </w:rPr>
        <w:t>घर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चौखट</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खुशियां</w:t>
      </w:r>
      <w:proofErr w:type="spellEnd"/>
      <w:r>
        <w:t xml:space="preserve"> </w:t>
      </w:r>
      <w:proofErr w:type="spellStart"/>
      <w:r>
        <w:rPr>
          <w:rFonts w:ascii="Nirmala UI" w:hAnsi="Nirmala UI" w:cs="Nirmala UI"/>
        </w:rPr>
        <w:t>सदा</w:t>
      </w:r>
      <w:proofErr w:type="spellEnd"/>
      <w:r>
        <w:t xml:space="preserve"> </w:t>
      </w:r>
      <w:proofErr w:type="spellStart"/>
      <w:r>
        <w:rPr>
          <w:rFonts w:ascii="Nirmala UI" w:hAnsi="Nirmala UI" w:cs="Nirmala UI"/>
        </w:rPr>
        <w:t>आती</w:t>
      </w:r>
      <w:proofErr w:type="spellEnd"/>
      <w:r>
        <w:t xml:space="preserve"> </w:t>
      </w:r>
      <w:proofErr w:type="spellStart"/>
      <w:r>
        <w:rPr>
          <w:rFonts w:ascii="Nirmala UI" w:hAnsi="Nirmala UI" w:cs="Nirmala UI"/>
        </w:rPr>
        <w:t>रहे</w:t>
      </w:r>
      <w:proofErr w:type="spellEnd"/>
    </w:p>
    <w:p w:rsidR="00D43BE0" w:rsidRDefault="000832AD" w:rsidP="000832AD">
      <w:proofErr w:type="spellStart"/>
      <w:r>
        <w:rPr>
          <w:rFonts w:ascii="Nirmala UI" w:hAnsi="Nirmala UI" w:cs="Nirmala UI"/>
        </w:rPr>
        <w:t>दिवाली</w:t>
      </w:r>
      <w:proofErr w:type="spellEnd"/>
      <w:r>
        <w:t xml:space="preserve"> 2025 </w:t>
      </w:r>
      <w:proofErr w:type="spellStart"/>
      <w:r>
        <w:rPr>
          <w:rFonts w:ascii="Nirmala UI" w:hAnsi="Nirmala UI" w:cs="Nirmala UI"/>
        </w:rPr>
        <w:t>की</w:t>
      </w:r>
      <w:proofErr w:type="spellEnd"/>
      <w:r>
        <w:t xml:space="preserve"> </w:t>
      </w:r>
      <w:proofErr w:type="spellStart"/>
      <w:r>
        <w:rPr>
          <w:rFonts w:ascii="Nirmala UI" w:hAnsi="Nirmala UI" w:cs="Nirmala UI"/>
        </w:rPr>
        <w:t>हार्दिक</w:t>
      </w:r>
      <w:proofErr w:type="spellEnd"/>
      <w:r>
        <w:t xml:space="preserve"> </w:t>
      </w:r>
      <w:proofErr w:type="spellStart"/>
      <w:r>
        <w:rPr>
          <w:rFonts w:ascii="Nirmala UI" w:hAnsi="Nirmala UI" w:cs="Nirmala UI"/>
        </w:rPr>
        <w:t>शुभकामनाएं</w:t>
      </w:r>
      <w:proofErr w:type="spellEnd"/>
      <w:r>
        <w:rPr>
          <w:rFonts w:ascii="Segoe UI Symbol" w:hAnsi="Segoe UI Symbol" w:cs="Segoe UI Symbol"/>
        </w:rPr>
        <w:t>💐💐</w:t>
      </w:r>
      <w:r>
        <w:rPr>
          <w:rFonts w:ascii="Calibri" w:hAnsi="Calibri" w:cs="Calibri"/>
        </w:rPr>
        <w:t>🪔🪔</w:t>
      </w:r>
      <w:r>
        <w:rPr>
          <w:rFonts w:ascii="Segoe UI Symbol" w:hAnsi="Segoe UI Symbol" w:cs="Segoe UI Symbol"/>
        </w:rPr>
        <w:t>🙏🙏</w:t>
      </w:r>
      <w:bookmarkStart w:id="0" w:name="_GoBack"/>
      <w:bookmarkEnd w:id="0"/>
    </w:p>
    <w:sectPr w:rsidR="00D43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AD"/>
    <w:rsid w:val="000832AD"/>
    <w:rsid w:val="00D4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E40F6F-683F-44E8-842F-75479FF8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3177</Characters>
  <Application>Microsoft Office Word</Application>
  <DocSecurity>0</DocSecurity>
  <Lines>1059</Lines>
  <Paragraphs>664</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2025-10-20T09:56:00Z</dcterms:created>
  <dcterms:modified xsi:type="dcterms:W3CDTF">2025-10-20T09:56:00Z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4298cdce-ab1d-475c-81ba-b9b61a141e40</vt:lpwstr>
  </property>
</Properties>
</file>