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E6EE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05366" w:rsidRDefault="0080536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05366" w:rsidRDefault="0080536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E6EE2"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05366" w:rsidRPr="00F1623D" w:rsidRDefault="0080536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24</w:t>
                  </w:r>
                  <w:r w:rsidRPr="0077068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Sep</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562CF9" w:rsidP="00506B82">
                  <w:pPr>
                    <w:jc w:val="right"/>
                    <w:rPr>
                      <w:rFonts w:ascii="Calibri" w:hAnsi="Calibri" w:cs="Calibri"/>
                      <w:color w:val="000000" w:themeColor="text1"/>
                    </w:rPr>
                  </w:pPr>
                  <w:r>
                    <w:rPr>
                      <w:rFonts w:ascii="Calibri" w:hAnsi="Calibri" w:cs="Calibri"/>
                      <w:color w:val="000000" w:themeColor="text1"/>
                    </w:rPr>
                    <w:t>25056.90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562CF9" w:rsidP="0096353A">
                  <w:pPr>
                    <w:spacing w:line="360" w:lineRule="auto"/>
                    <w:jc w:val="right"/>
                    <w:rPr>
                      <w:rFonts w:ascii="Calibri" w:hAnsi="Calibri" w:cs="Calibri"/>
                      <w:color w:val="000000" w:themeColor="text1"/>
                    </w:rPr>
                  </w:pPr>
                  <w:r>
                    <w:rPr>
                      <w:rFonts w:ascii="Calibri" w:hAnsi="Calibri" w:cs="Calibri"/>
                      <w:color w:val="000000" w:themeColor="text1"/>
                    </w:rPr>
                    <w:t>-0.45</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562CF9" w:rsidP="009273A5">
                  <w:pPr>
                    <w:jc w:val="right"/>
                    <w:rPr>
                      <w:rFonts w:ascii="Calibri" w:hAnsi="Calibri" w:cs="Calibri"/>
                      <w:color w:val="000000" w:themeColor="text1"/>
                    </w:rPr>
                  </w:pPr>
                  <w:r>
                    <w:rPr>
                      <w:rFonts w:ascii="Calibri" w:hAnsi="Calibri" w:cs="Calibri"/>
                      <w:color w:val="000000" w:themeColor="text1"/>
                    </w:rPr>
                    <w:t>81715.63</w:t>
                  </w:r>
                </w:p>
              </w:tc>
              <w:tc>
                <w:tcPr>
                  <w:tcW w:w="1467" w:type="dxa"/>
                  <w:tcBorders>
                    <w:top w:val="nil"/>
                    <w:left w:val="nil"/>
                    <w:bottom w:val="nil"/>
                    <w:right w:val="single" w:sz="8" w:space="0" w:color="FFFFFF"/>
                  </w:tcBorders>
                  <w:shd w:val="clear" w:color="000000" w:fill="DDDDDD"/>
                  <w:noWrap/>
                  <w:vAlign w:val="center"/>
                </w:tcPr>
                <w:p w:rsidR="00BE4B3C" w:rsidRPr="00462FF3" w:rsidRDefault="00562CF9" w:rsidP="00BE4B3C">
                  <w:pPr>
                    <w:spacing w:line="360" w:lineRule="auto"/>
                    <w:jc w:val="right"/>
                    <w:rPr>
                      <w:rFonts w:ascii="Calibri" w:hAnsi="Calibri" w:cs="Calibri"/>
                      <w:color w:val="000000" w:themeColor="text1"/>
                    </w:rPr>
                  </w:pPr>
                  <w:r>
                    <w:rPr>
                      <w:rFonts w:ascii="Calibri" w:hAnsi="Calibri" w:cs="Calibri"/>
                      <w:color w:val="000000" w:themeColor="text1"/>
                    </w:rPr>
                    <w:t>-0.47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B00CEA" w:rsidP="0087497B">
                  <w:pPr>
                    <w:jc w:val="right"/>
                    <w:rPr>
                      <w:rFonts w:ascii="Calibri" w:hAnsi="Calibri" w:cs="Calibri"/>
                      <w:color w:val="000000" w:themeColor="text1"/>
                    </w:rPr>
                  </w:pPr>
                  <w:r>
                    <w:rPr>
                      <w:rFonts w:ascii="Calibri" w:hAnsi="Calibri" w:cs="Calibri"/>
                      <w:color w:val="000000" w:themeColor="text1"/>
                    </w:rPr>
                    <w:t>46121.28</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B00CEA" w:rsidP="00AE22AF">
                  <w:pPr>
                    <w:spacing w:line="360" w:lineRule="auto"/>
                    <w:jc w:val="right"/>
                    <w:rPr>
                      <w:rFonts w:ascii="Calibri" w:hAnsi="Calibri" w:cs="Calibri"/>
                      <w:color w:val="000000" w:themeColor="text1"/>
                    </w:rPr>
                  </w:pPr>
                  <w:r>
                    <w:rPr>
                      <w:rFonts w:ascii="Calibri" w:hAnsi="Calibri" w:cs="Calibri"/>
                      <w:color w:val="000000" w:themeColor="text1"/>
                    </w:rPr>
                    <w:t>-0.37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B00CEA" w:rsidP="007A4074">
                  <w:pPr>
                    <w:jc w:val="right"/>
                    <w:rPr>
                      <w:rFonts w:ascii="Calibri" w:hAnsi="Calibri" w:cs="Calibri"/>
                      <w:color w:val="000000"/>
                    </w:rPr>
                  </w:pPr>
                  <w:r>
                    <w:rPr>
                      <w:rFonts w:ascii="Calibri" w:hAnsi="Calibri" w:cs="Calibri"/>
                      <w:color w:val="000000"/>
                    </w:rPr>
                    <w:t>22497.86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-0.33</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45719.71</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B00CEA" w:rsidP="00540330">
                  <w:pPr>
                    <w:jc w:val="right"/>
                    <w:rPr>
                      <w:rFonts w:ascii="Calibri" w:hAnsi="Calibri" w:cs="Calibri"/>
                      <w:color w:val="000000"/>
                    </w:rPr>
                  </w:pPr>
                  <w:r>
                    <w:rPr>
                      <w:rFonts w:ascii="Calibri" w:hAnsi="Calibri" w:cs="Calibri"/>
                      <w:color w:val="000000"/>
                    </w:rPr>
                    <w:t>0.20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B00CEA" w:rsidP="007A4074">
                  <w:pPr>
                    <w:jc w:val="right"/>
                    <w:rPr>
                      <w:rFonts w:ascii="Calibri" w:hAnsi="Calibri" w:cs="Calibri"/>
                      <w:color w:val="000000"/>
                    </w:rPr>
                  </w:pPr>
                  <w:r>
                    <w:rPr>
                      <w:rFonts w:ascii="Calibri" w:hAnsi="Calibri" w:cs="Calibri"/>
                      <w:color w:val="000000"/>
                    </w:rPr>
                    <w:t>26588.01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0.26</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9250.43</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B00CEA" w:rsidP="007A4074">
                  <w:pPr>
                    <w:jc w:val="right"/>
                    <w:rPr>
                      <w:rFonts w:ascii="Calibri" w:hAnsi="Calibri" w:cs="Calibri"/>
                      <w:color w:val="000000"/>
                    </w:rPr>
                  </w:pPr>
                  <w:r>
                    <w:rPr>
                      <w:rFonts w:ascii="Calibri" w:hAnsi="Calibri" w:cs="Calibri"/>
                      <w:color w:val="000000"/>
                    </w:rPr>
                    <w:t>0.29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3766.16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-0.05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44.20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B00CEA" w:rsidP="00681D4E">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64.69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B00CEA" w:rsidP="001B75FA">
                  <w:pPr>
                    <w:jc w:val="right"/>
                    <w:rPr>
                      <w:rFonts w:ascii="Calibri" w:hAnsi="Calibri" w:cs="Calibri"/>
                      <w:color w:val="000000"/>
                    </w:rPr>
                  </w:pPr>
                  <w:r>
                    <w:rPr>
                      <w:rFonts w:ascii="Calibri" w:hAnsi="Calibri" w:cs="Calibri"/>
                      <w:color w:val="000000"/>
                    </w:rPr>
                    <w:t>-0.46</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2656.00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0.52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B00CEA" w:rsidP="00B00CEA">
                  <w:pPr>
                    <w:jc w:val="right"/>
                    <w:rPr>
                      <w:rFonts w:ascii="Calibri" w:hAnsi="Calibri" w:cs="Calibri"/>
                      <w:color w:val="000000"/>
                    </w:rPr>
                  </w:pPr>
                  <w:r>
                    <w:rPr>
                      <w:rFonts w:ascii="Calibri" w:hAnsi="Calibri" w:cs="Calibri"/>
                      <w:color w:val="000000"/>
                    </w:rPr>
                    <w:t>10338.70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-0.33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2929.80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-0.12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3.15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00CEA" w:rsidP="00A27A60">
                  <w:pPr>
                    <w:jc w:val="right"/>
                    <w:rPr>
                      <w:rFonts w:ascii="Calibri" w:hAnsi="Calibri" w:cs="Calibri"/>
                      <w:color w:val="000000"/>
                    </w:rPr>
                  </w:pPr>
                  <w:r>
                    <w:rPr>
                      <w:rFonts w:ascii="Calibri" w:hAnsi="Calibri" w:cs="Calibri"/>
                      <w:color w:val="000000"/>
                    </w:rPr>
                    <w:t>0.06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B00CEA" w:rsidP="00A27A60">
                  <w:pPr>
                    <w:jc w:val="right"/>
                    <w:rPr>
                      <w:rFonts w:ascii="Calibri" w:hAnsi="Calibri" w:cs="Calibri"/>
                      <w:color w:val="000000"/>
                    </w:rPr>
                  </w:pPr>
                  <w:r>
                    <w:rPr>
                      <w:rFonts w:ascii="Calibri" w:hAnsi="Calibri" w:cs="Calibri"/>
                      <w:color w:val="000000"/>
                    </w:rPr>
                    <w:t>88.64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B00CEA" w:rsidP="003C0453">
                  <w:pPr>
                    <w:jc w:val="right"/>
                    <w:rPr>
                      <w:rFonts w:ascii="Calibri" w:hAnsi="Calibri" w:cs="Calibri"/>
                      <w:color w:val="000000"/>
                    </w:rPr>
                  </w:pPr>
                  <w:r>
                    <w:rPr>
                      <w:rFonts w:ascii="Calibri" w:hAnsi="Calibri" w:cs="Calibri"/>
                      <w:color w:val="000000"/>
                    </w:rPr>
                    <w:t>-0.13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B00CEA" w:rsidP="00A27A60">
                  <w:pPr>
                    <w:jc w:val="right"/>
                    <w:rPr>
                      <w:rFonts w:ascii="Calibri" w:hAnsi="Calibri" w:cs="Calibri"/>
                      <w:color w:val="000000"/>
                    </w:rPr>
                  </w:pPr>
                  <w:r>
                    <w:rPr>
                      <w:rFonts w:ascii="Calibri" w:hAnsi="Calibri" w:cs="Calibri"/>
                      <w:color w:val="000000"/>
                    </w:rPr>
                    <w:t>104.14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B00CEA" w:rsidP="00AE22AF">
                  <w:pPr>
                    <w:jc w:val="right"/>
                    <w:rPr>
                      <w:rFonts w:ascii="Calibri" w:hAnsi="Calibri" w:cs="Calibri"/>
                      <w:color w:val="000000"/>
                    </w:rPr>
                  </w:pPr>
                  <w:r>
                    <w:rPr>
                      <w:rFonts w:ascii="Calibri" w:hAnsi="Calibri" w:cs="Calibri"/>
                      <w:color w:val="000000"/>
                    </w:rPr>
                    <w:t>-0.05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B00CEA"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B00CEA" w:rsidP="00837BDC">
                  <w:pPr>
                    <w:jc w:val="right"/>
                    <w:rPr>
                      <w:rFonts w:ascii="Calibri" w:hAnsi="Calibri" w:cs="Calibri"/>
                      <w:color w:val="000000" w:themeColor="text1"/>
                    </w:rPr>
                  </w:pPr>
                  <w:r>
                    <w:rPr>
                      <w:rFonts w:ascii="Calibri" w:hAnsi="Calibri" w:cs="Calibri"/>
                      <w:color w:val="000000" w:themeColor="text1"/>
                    </w:rPr>
                    <w:t>0.25</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BE6EE2"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05366" w:rsidRPr="00AD54B6" w:rsidRDefault="00562CF9" w:rsidP="00BC07F9">
                        <w:pPr>
                          <w:pStyle w:val="Heading2"/>
                          <w:rPr>
                            <w:b w:val="0"/>
                          </w:rPr>
                        </w:pPr>
                        <w:r w:rsidRPr="001916C6">
                          <w:rPr>
                            <w:noProof/>
                            <w:sz w:val="20"/>
                          </w:rPr>
                          <w:drawing>
                            <wp:inline distT="0" distB="0" distL="0" distR="0" wp14:anchorId="602317FC" wp14:editId="3D5C0B1E">
                              <wp:extent cx="4069021" cy="1377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273" cy="138247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87"/>
              <w:gridCol w:w="625"/>
              <w:gridCol w:w="627"/>
              <w:gridCol w:w="1150"/>
              <w:gridCol w:w="615"/>
              <w:gridCol w:w="546"/>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7C228E" w:rsidP="0053392F">
                  <w:pPr>
                    <w:rPr>
                      <w:rFonts w:ascii="Calibri" w:hAnsi="Calibri" w:cs="Calibri"/>
                      <w:b/>
                      <w:bCs/>
                      <w:color w:val="000000" w:themeColor="text1"/>
                    </w:rPr>
                  </w:pPr>
                  <w:r>
                    <w:rPr>
                      <w:rFonts w:ascii="Calibri" w:hAnsi="Calibri" w:cs="Calibri"/>
                      <w:b/>
                      <w:bCs/>
                      <w:color w:val="000000" w:themeColor="text1"/>
                    </w:rPr>
                    <w:t>A</w:t>
                  </w:r>
                  <w:r w:rsidR="00562CF9">
                    <w:rPr>
                      <w:rFonts w:ascii="Calibri" w:hAnsi="Calibri" w:cs="Calibri"/>
                      <w:b/>
                      <w:bCs/>
                      <w:color w:val="000000" w:themeColor="text1"/>
                    </w:rPr>
                    <w:t>BCAPITAL</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562CF9" w:rsidP="00D72DB2">
                  <w:pPr>
                    <w:rPr>
                      <w:rFonts w:ascii="Calibri" w:hAnsi="Calibri" w:cs="Calibri"/>
                      <w:bCs/>
                      <w:color w:val="000000" w:themeColor="text1"/>
                    </w:rPr>
                  </w:pPr>
                  <w:r>
                    <w:rPr>
                      <w:rFonts w:ascii="Calibri" w:hAnsi="Calibri" w:cs="Calibri"/>
                      <w:bCs/>
                      <w:color w:val="000000" w:themeColor="text1"/>
                    </w:rPr>
                    <w:t>292</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562CF9" w:rsidP="00D72DB2">
                  <w:pPr>
                    <w:jc w:val="both"/>
                    <w:rPr>
                      <w:rFonts w:ascii="Calibri" w:hAnsi="Calibri" w:cs="Calibri"/>
                      <w:bCs/>
                      <w:color w:val="000000" w:themeColor="text1"/>
                    </w:rPr>
                  </w:pPr>
                  <w:r>
                    <w:rPr>
                      <w:rFonts w:ascii="Calibri" w:hAnsi="Calibri" w:cs="Calibri"/>
                      <w:bCs/>
                      <w:color w:val="000000" w:themeColor="text1"/>
                    </w:rPr>
                    <w:t>299</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8C4D25" w:rsidP="004636E8">
                  <w:pPr>
                    <w:rPr>
                      <w:rFonts w:ascii="Calibri" w:hAnsi="Calibri" w:cs="Calibri"/>
                      <w:b/>
                      <w:bCs/>
                      <w:color w:val="000000" w:themeColor="text1"/>
                    </w:rPr>
                  </w:pPr>
                  <w:r>
                    <w:rPr>
                      <w:rFonts w:ascii="Calibri" w:hAnsi="Calibri" w:cs="Calibri"/>
                      <w:b/>
                      <w:bCs/>
                      <w:color w:val="000000" w:themeColor="text1"/>
                    </w:rPr>
                    <w:t>CGCONSUM</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F40F04" w:rsidP="00D72DB2">
                  <w:pPr>
                    <w:rPr>
                      <w:rFonts w:ascii="Calibri" w:hAnsi="Calibri" w:cs="Calibri"/>
                      <w:bCs/>
                      <w:color w:val="000000" w:themeColor="text1"/>
                    </w:rPr>
                  </w:pPr>
                  <w:r>
                    <w:rPr>
                      <w:rFonts w:ascii="Calibri" w:hAnsi="Calibri" w:cs="Calibri"/>
                      <w:bCs/>
                      <w:color w:val="000000" w:themeColor="text1"/>
                    </w:rPr>
                    <w:t>300</w:t>
                  </w:r>
                </w:p>
              </w:tc>
              <w:tc>
                <w:tcPr>
                  <w:tcW w:w="553" w:type="pct"/>
                  <w:tcBorders>
                    <w:top w:val="nil"/>
                    <w:left w:val="nil"/>
                    <w:bottom w:val="single" w:sz="8" w:space="0" w:color="FFFFFF"/>
                    <w:right w:val="nil"/>
                  </w:tcBorders>
                  <w:shd w:val="clear" w:color="000000" w:fill="F2F2F2"/>
                  <w:vAlign w:val="center"/>
                </w:tcPr>
                <w:p w:rsidR="00D72DB2" w:rsidRPr="00E970D8" w:rsidRDefault="00F40F04" w:rsidP="00D72DB2">
                  <w:pPr>
                    <w:jc w:val="both"/>
                    <w:rPr>
                      <w:rFonts w:ascii="Calibri" w:hAnsi="Calibri" w:cs="Calibri"/>
                      <w:bCs/>
                      <w:color w:val="000000" w:themeColor="text1"/>
                    </w:rPr>
                  </w:pPr>
                  <w:r>
                    <w:rPr>
                      <w:rFonts w:ascii="Calibri" w:hAnsi="Calibri" w:cs="Calibri"/>
                      <w:bCs/>
                      <w:color w:val="000000" w:themeColor="text1"/>
                    </w:rPr>
                    <w:t>299</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3E18FD" w:rsidP="00D72DB2">
                  <w:pPr>
                    <w:rPr>
                      <w:rFonts w:ascii="Calibri" w:hAnsi="Calibri" w:cs="Calibri"/>
                      <w:b/>
                      <w:bCs/>
                      <w:color w:val="000000" w:themeColor="text1"/>
                    </w:rPr>
                  </w:pPr>
                  <w:r>
                    <w:rPr>
                      <w:rFonts w:ascii="Calibri" w:hAnsi="Calibri" w:cs="Calibri"/>
                      <w:b/>
                      <w:bCs/>
                      <w:color w:val="000000" w:themeColor="text1"/>
                    </w:rPr>
                    <w:t>CANBK</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562CF9" w:rsidP="00D72DB2">
                  <w:pPr>
                    <w:rPr>
                      <w:rFonts w:ascii="Calibri" w:hAnsi="Calibri" w:cs="Calibri"/>
                      <w:bCs/>
                      <w:color w:val="000000" w:themeColor="text1"/>
                    </w:rPr>
                  </w:pPr>
                  <w:r>
                    <w:rPr>
                      <w:rFonts w:ascii="Calibri" w:hAnsi="Calibri" w:cs="Calibri"/>
                      <w:bCs/>
                      <w:color w:val="000000" w:themeColor="text1"/>
                    </w:rPr>
                    <w:t>122</w:t>
                  </w:r>
                </w:p>
              </w:tc>
              <w:tc>
                <w:tcPr>
                  <w:tcW w:w="632" w:type="pct"/>
                  <w:tcBorders>
                    <w:top w:val="nil"/>
                    <w:left w:val="nil"/>
                    <w:bottom w:val="single" w:sz="8" w:space="0" w:color="FFFFFF"/>
                    <w:right w:val="nil"/>
                  </w:tcBorders>
                  <w:shd w:val="clear" w:color="000000" w:fill="DDDDDD"/>
                  <w:vAlign w:val="center"/>
                </w:tcPr>
                <w:p w:rsidR="00D72DB2" w:rsidRPr="00E970D8" w:rsidRDefault="00562CF9" w:rsidP="00D72DB2">
                  <w:pPr>
                    <w:jc w:val="both"/>
                    <w:rPr>
                      <w:rFonts w:ascii="Calibri" w:hAnsi="Calibri" w:cs="Calibri"/>
                      <w:bCs/>
                      <w:color w:val="000000" w:themeColor="text1"/>
                    </w:rPr>
                  </w:pPr>
                  <w:r>
                    <w:rPr>
                      <w:rFonts w:ascii="Calibri" w:hAnsi="Calibri" w:cs="Calibri"/>
                      <w:bCs/>
                      <w:color w:val="000000" w:themeColor="text1"/>
                    </w:rPr>
                    <w:t>124</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F40F04" w:rsidP="00D72DB2">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F40F04" w:rsidP="00D72DB2">
                  <w:pPr>
                    <w:rPr>
                      <w:rFonts w:ascii="Calibri" w:hAnsi="Calibri" w:cs="Calibri"/>
                      <w:bCs/>
                      <w:color w:val="000000" w:themeColor="text1"/>
                    </w:rPr>
                  </w:pPr>
                  <w:r>
                    <w:rPr>
                      <w:rFonts w:ascii="Calibri" w:hAnsi="Calibri" w:cs="Calibri"/>
                      <w:bCs/>
                      <w:color w:val="000000" w:themeColor="text1"/>
                    </w:rPr>
                    <w:t>369</w:t>
                  </w:r>
                </w:p>
              </w:tc>
              <w:tc>
                <w:tcPr>
                  <w:tcW w:w="553" w:type="pct"/>
                  <w:tcBorders>
                    <w:top w:val="nil"/>
                    <w:left w:val="nil"/>
                    <w:bottom w:val="single" w:sz="8" w:space="0" w:color="FFFFFF"/>
                    <w:right w:val="nil"/>
                  </w:tcBorders>
                  <w:shd w:val="clear" w:color="000000" w:fill="DDDDDD"/>
                  <w:vAlign w:val="center"/>
                </w:tcPr>
                <w:p w:rsidR="00D72DB2" w:rsidRPr="00E970D8" w:rsidRDefault="00F40F04" w:rsidP="00D72DB2">
                  <w:pPr>
                    <w:jc w:val="both"/>
                    <w:rPr>
                      <w:rFonts w:ascii="Calibri" w:hAnsi="Calibri" w:cs="Calibri"/>
                      <w:bCs/>
                      <w:color w:val="000000" w:themeColor="text1"/>
                    </w:rPr>
                  </w:pPr>
                  <w:r>
                    <w:rPr>
                      <w:rFonts w:ascii="Calibri" w:hAnsi="Calibri" w:cs="Calibri"/>
                      <w:bCs/>
                      <w:color w:val="000000" w:themeColor="text1"/>
                    </w:rPr>
                    <w:t>368</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562CF9" w:rsidP="00D72DB2">
                  <w:pPr>
                    <w:rPr>
                      <w:rFonts w:ascii="Calibri" w:hAnsi="Calibri" w:cs="Calibri"/>
                      <w:b/>
                      <w:bCs/>
                      <w:color w:val="000000" w:themeColor="text1"/>
                    </w:rPr>
                  </w:pPr>
                  <w:r>
                    <w:rPr>
                      <w:rFonts w:ascii="Calibri" w:hAnsi="Calibri" w:cs="Calibri"/>
                      <w:b/>
                      <w:bCs/>
                      <w:color w:val="000000" w:themeColor="text1"/>
                    </w:rPr>
                    <w:t>INDIANB</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562CF9" w:rsidP="00D72DB2">
                  <w:pPr>
                    <w:rPr>
                      <w:rFonts w:ascii="Calibri" w:hAnsi="Calibri" w:cs="Calibri"/>
                      <w:bCs/>
                      <w:color w:val="000000" w:themeColor="text1"/>
                    </w:rPr>
                  </w:pPr>
                  <w:r>
                    <w:rPr>
                      <w:rFonts w:ascii="Calibri" w:hAnsi="Calibri" w:cs="Calibri"/>
                      <w:bCs/>
                      <w:color w:val="000000" w:themeColor="text1"/>
                    </w:rPr>
                    <w:t>707</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562CF9" w:rsidP="00D72DB2">
                  <w:pPr>
                    <w:jc w:val="both"/>
                    <w:rPr>
                      <w:rFonts w:ascii="Calibri" w:hAnsi="Calibri" w:cs="Calibri"/>
                      <w:bCs/>
                      <w:color w:val="000000" w:themeColor="text1"/>
                    </w:rPr>
                  </w:pPr>
                  <w:r>
                    <w:rPr>
                      <w:rFonts w:ascii="Calibri" w:hAnsi="Calibri" w:cs="Calibri"/>
                      <w:bCs/>
                      <w:color w:val="000000" w:themeColor="text1"/>
                    </w:rPr>
                    <w:t>722</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F40F04"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F40F04"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F40F04" w:rsidP="00D72DB2">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562CF9" w:rsidP="0000115F">
                  <w:pPr>
                    <w:rPr>
                      <w:rFonts w:ascii="Calibri" w:hAnsi="Calibri" w:cs="Calibri"/>
                      <w:b/>
                      <w:bCs/>
                      <w:color w:val="000000" w:themeColor="text1"/>
                    </w:rPr>
                  </w:pPr>
                  <w:r>
                    <w:rPr>
                      <w:rFonts w:ascii="Calibri" w:hAnsi="Calibri" w:cs="Calibri"/>
                      <w:b/>
                      <w:bCs/>
                      <w:color w:val="000000" w:themeColor="text1"/>
                    </w:rPr>
                    <w:t>SBIN</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562CF9" w:rsidP="0000115F">
                  <w:pPr>
                    <w:rPr>
                      <w:rFonts w:ascii="Calibri" w:hAnsi="Calibri" w:cs="Calibri"/>
                      <w:bCs/>
                      <w:color w:val="000000" w:themeColor="text1"/>
                    </w:rPr>
                  </w:pPr>
                  <w:r>
                    <w:rPr>
                      <w:rFonts w:ascii="Calibri" w:hAnsi="Calibri" w:cs="Calibri"/>
                      <w:bCs/>
                      <w:color w:val="000000" w:themeColor="text1"/>
                    </w:rPr>
                    <w:t>865</w:t>
                  </w:r>
                </w:p>
              </w:tc>
              <w:tc>
                <w:tcPr>
                  <w:tcW w:w="632" w:type="pct"/>
                  <w:tcBorders>
                    <w:top w:val="nil"/>
                    <w:left w:val="nil"/>
                    <w:bottom w:val="single" w:sz="8" w:space="0" w:color="FFFFFF"/>
                    <w:right w:val="nil"/>
                  </w:tcBorders>
                  <w:shd w:val="clear" w:color="000000" w:fill="DDDDDD"/>
                  <w:vAlign w:val="center"/>
                </w:tcPr>
                <w:p w:rsidR="0000115F" w:rsidRPr="00E970D8" w:rsidRDefault="00562CF9" w:rsidP="0000115F">
                  <w:pPr>
                    <w:jc w:val="both"/>
                    <w:rPr>
                      <w:rFonts w:ascii="Calibri" w:hAnsi="Calibri" w:cs="Calibri"/>
                      <w:bCs/>
                      <w:color w:val="000000" w:themeColor="text1"/>
                    </w:rPr>
                  </w:pPr>
                  <w:r>
                    <w:rPr>
                      <w:rFonts w:ascii="Calibri" w:hAnsi="Calibri" w:cs="Calibri"/>
                      <w:bCs/>
                      <w:color w:val="000000" w:themeColor="text1"/>
                    </w:rPr>
                    <w:t>880</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F40F0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F40F04"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00115F" w:rsidRPr="00E970D8" w:rsidRDefault="00F40F04"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8C4D25" w:rsidP="0000115F">
                  <w:pPr>
                    <w:rPr>
                      <w:rFonts w:ascii="Calibri" w:hAnsi="Calibri" w:cs="Calibri"/>
                      <w:b/>
                      <w:bCs/>
                      <w:color w:val="000000" w:themeColor="text1"/>
                    </w:rPr>
                  </w:pPr>
                  <w:r>
                    <w:rPr>
                      <w:rFonts w:ascii="Calibri" w:hAnsi="Calibri" w:cs="Calibri"/>
                      <w:b/>
                      <w:bCs/>
                      <w:color w:val="000000" w:themeColor="text1"/>
                    </w:rPr>
                    <w:t>TATAINVEST</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562CF9" w:rsidP="008C4D25">
                  <w:pPr>
                    <w:rPr>
                      <w:rFonts w:ascii="Calibri" w:hAnsi="Calibri" w:cs="Calibri"/>
                      <w:bCs/>
                      <w:color w:val="000000" w:themeColor="text1"/>
                    </w:rPr>
                  </w:pPr>
                  <w:r>
                    <w:rPr>
                      <w:rFonts w:ascii="Calibri" w:hAnsi="Calibri" w:cs="Calibri"/>
                      <w:bCs/>
                      <w:color w:val="000000" w:themeColor="text1"/>
                    </w:rPr>
                    <w:t>8841</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562CF9" w:rsidP="0000115F">
                  <w:pPr>
                    <w:jc w:val="both"/>
                    <w:rPr>
                      <w:rFonts w:ascii="Calibri" w:hAnsi="Calibri" w:cs="Calibri"/>
                      <w:bCs/>
                      <w:color w:val="000000" w:themeColor="text1"/>
                    </w:rPr>
                  </w:pPr>
                  <w:r>
                    <w:rPr>
                      <w:rFonts w:ascii="Calibri" w:hAnsi="Calibri" w:cs="Calibri"/>
                      <w:bCs/>
                      <w:color w:val="000000" w:themeColor="text1"/>
                    </w:rPr>
                    <w:t>9100</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562CF9" w:rsidRDefault="00562CF9" w:rsidP="00562CF9">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562CF9">
              <w:rPr>
                <w:rFonts w:asciiTheme="minorHAnsi" w:eastAsia="Calibri" w:hAnsiTheme="minorHAnsi" w:cstheme="minorHAnsi"/>
                <w:bCs/>
                <w:color w:val="auto"/>
                <w:sz w:val="20"/>
                <w:szCs w:val="22"/>
                <w:lang w:val="en-IN" w:bidi="en-US"/>
              </w:rPr>
              <w:t>The Nifty opened lower and traded with a negative bias throughout the day to close in the red. On the daily chart, we are observing a lower-low formation, with prices closing below the 10-day SMA (25,193) but still trading within the key demand zone of 25,145–25,000 after making a low of 25,027. In the upcoming session, if Nifty sustains above 25,100, it may move higher toward 25,180–25,275 levels, while immediate support is placed at 25,000–24,870. At present, prices are near a crucial support zone where buying interest may emerge.</w:t>
            </w:r>
          </w:p>
          <w:p w:rsidR="00562CF9" w:rsidRPr="00562CF9" w:rsidRDefault="00562CF9" w:rsidP="00562CF9">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562CF9">
              <w:rPr>
                <w:rFonts w:asciiTheme="minorHAnsi" w:eastAsia="Calibri" w:hAnsiTheme="minorHAnsi" w:cstheme="minorHAnsi"/>
                <w:b/>
                <w:bCs/>
                <w:color w:val="auto"/>
                <w:sz w:val="20"/>
                <w:szCs w:val="22"/>
                <w:lang w:val="en-IN" w:bidi="en-US"/>
              </w:rPr>
              <w:t>Despite the short-term caution, we maintain our bullish outlook as prices have confirmed a double-bottom pattern, signalling a strong probability of Nifty testing 25,654 and potentially retesting its all-time high of 26,277 in the coming months.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0CEA" w:rsidP="00B00CEA">
                  <w:pPr>
                    <w:jc w:val="center"/>
                    <w:rPr>
                      <w:rFonts w:ascii="Calibri" w:hAnsi="Calibri" w:cs="Calibri"/>
                      <w:color w:val="auto"/>
                    </w:rPr>
                  </w:pPr>
                  <w:r>
                    <w:rPr>
                      <w:rFonts w:ascii="Calibri" w:hAnsi="Calibri" w:cs="Calibri"/>
                      <w:color w:val="auto"/>
                    </w:rPr>
                    <w:t>-597.84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0CEA" w:rsidP="00B00CEA">
                  <w:pPr>
                    <w:jc w:val="center"/>
                    <w:rPr>
                      <w:rFonts w:ascii="Calibri" w:hAnsi="Calibri" w:cs="Calibri"/>
                      <w:color w:val="auto"/>
                    </w:rPr>
                  </w:pPr>
                  <w:r>
                    <w:rPr>
                      <w:rFonts w:ascii="Calibri" w:hAnsi="Calibri" w:cs="Calibri"/>
                      <w:color w:val="auto"/>
                    </w:rPr>
                    <w:t>-473.43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00CEA" w:rsidP="00B00CEA">
                  <w:pPr>
                    <w:jc w:val="center"/>
                    <w:rPr>
                      <w:rFonts w:ascii="Calibri" w:hAnsi="Calibri" w:cs="Calibri"/>
                      <w:b/>
                      <w:bCs/>
                      <w:color w:val="auto"/>
                    </w:rPr>
                  </w:pPr>
                  <w:r>
                    <w:rPr>
                      <w:rFonts w:ascii="Calibri" w:hAnsi="Calibri" w:cs="Calibri"/>
                      <w:b/>
                      <w:bCs/>
                      <w:color w:val="auto"/>
                    </w:rPr>
                    <w:t>-1071.27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0CEA" w:rsidP="00B00CEA">
                  <w:pPr>
                    <w:jc w:val="center"/>
                    <w:rPr>
                      <w:rFonts w:ascii="Calibri" w:hAnsi="Calibri" w:cs="Calibri"/>
                      <w:color w:val="auto"/>
                    </w:rPr>
                  </w:pPr>
                  <w:r>
                    <w:rPr>
                      <w:rFonts w:ascii="Calibri" w:hAnsi="Calibri" w:cs="Calibri"/>
                      <w:color w:val="auto"/>
                    </w:rPr>
                    <w:t>-3609.67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00CEA" w:rsidP="00B00CEA">
                  <w:pPr>
                    <w:jc w:val="center"/>
                    <w:rPr>
                      <w:rFonts w:ascii="Calibri" w:hAnsi="Calibri" w:cs="Calibri"/>
                      <w:color w:val="auto"/>
                    </w:rPr>
                  </w:pPr>
                  <w:r>
                    <w:rPr>
                      <w:rFonts w:ascii="Calibri" w:hAnsi="Calibri" w:cs="Calibri"/>
                      <w:color w:val="auto"/>
                    </w:rPr>
                    <w:t>408.85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00CEA" w:rsidP="00B00CEA">
                  <w:pPr>
                    <w:jc w:val="center"/>
                    <w:rPr>
                      <w:rFonts w:ascii="Calibri" w:hAnsi="Calibri" w:cs="Calibri"/>
                      <w:b/>
                      <w:bCs/>
                      <w:color w:val="auto"/>
                    </w:rPr>
                  </w:pPr>
                  <w:r>
                    <w:rPr>
                      <w:rFonts w:ascii="Calibri" w:hAnsi="Calibri" w:cs="Calibri"/>
                      <w:b/>
                      <w:bCs/>
                      <w:color w:val="auto"/>
                    </w:rPr>
                    <w:t>-3200.82</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00CEA" w:rsidP="00934C2B">
                  <w:pPr>
                    <w:jc w:val="center"/>
                    <w:rPr>
                      <w:rFonts w:ascii="Calibri" w:hAnsi="Calibri" w:cs="Calibri"/>
                      <w:color w:val="auto"/>
                    </w:rPr>
                  </w:pPr>
                  <w:r>
                    <w:rPr>
                      <w:rFonts w:ascii="Calibri" w:hAnsi="Calibri" w:cs="Calibri"/>
                      <w:color w:val="auto"/>
                    </w:rPr>
                    <w:t>-2425.75</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00CEA" w:rsidP="00934C2B">
                  <w:pPr>
                    <w:jc w:val="center"/>
                    <w:rPr>
                      <w:rFonts w:ascii="Calibri" w:hAnsi="Calibri" w:cs="Calibri"/>
                      <w:color w:val="auto"/>
                    </w:rPr>
                  </w:pPr>
                  <w:r>
                    <w:rPr>
                      <w:rFonts w:ascii="Calibri" w:hAnsi="Calibri" w:cs="Calibri"/>
                      <w:color w:val="auto"/>
                    </w:rPr>
                    <w:t>1211.68</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4C7AA3"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B00CEA" w:rsidP="00934C2B">
                  <w:pPr>
                    <w:jc w:val="center"/>
                    <w:rPr>
                      <w:rFonts w:ascii="Calibri" w:hAnsi="Calibri" w:cs="Calibri"/>
                      <w:b/>
                      <w:bCs/>
                      <w:color w:val="auto"/>
                    </w:rPr>
                  </w:pPr>
                  <w:r>
                    <w:rPr>
                      <w:rFonts w:ascii="Calibri" w:hAnsi="Calibri" w:cs="Calibri"/>
                      <w:b/>
                      <w:bCs/>
                      <w:color w:val="auto"/>
                    </w:rPr>
                    <w:t>-1214.07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05366">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17035F">
              <w:rPr>
                <w:rFonts w:asciiTheme="minorHAnsi" w:hAnsiTheme="minorHAnsi"/>
                <w:b/>
                <w:bCs/>
                <w:color w:val="auto"/>
                <w:sz w:val="21"/>
                <w:szCs w:val="21"/>
              </w:rPr>
              <w:t>2</w:t>
            </w:r>
            <w:r w:rsidR="00805366">
              <w:rPr>
                <w:rFonts w:asciiTheme="minorHAnsi" w:hAnsiTheme="minorHAnsi"/>
                <w:b/>
                <w:bCs/>
                <w:color w:val="auto"/>
                <w:sz w:val="21"/>
                <w:szCs w:val="21"/>
              </w:rPr>
              <w:t>5</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88203C" w:rsidP="007E76C9">
      <w:pPr>
        <w:rPr>
          <w:rFonts w:asciiTheme="minorHAnsi" w:hAnsiTheme="minorHAnsi"/>
          <w:b/>
          <w:color w:val="auto"/>
          <w:szCs w:val="16"/>
        </w:rPr>
      </w:pPr>
      <w:r>
        <w:rPr>
          <w:rFonts w:asciiTheme="minorHAnsi" w:hAnsiTheme="minorHAnsi"/>
          <w:b/>
          <w:color w:val="auto"/>
          <w:szCs w:val="16"/>
        </w:rPr>
        <w:t>HFCL</w:t>
      </w:r>
      <w:r w:rsidR="004A2EB0">
        <w:rPr>
          <w:rFonts w:asciiTheme="minorHAnsi" w:hAnsiTheme="minorHAnsi"/>
          <w:b/>
          <w:color w:val="auto"/>
          <w:szCs w:val="16"/>
        </w:rPr>
        <w:t xml:space="preserve">, </w:t>
      </w:r>
      <w:r w:rsidR="004C7AA3">
        <w:rPr>
          <w:rFonts w:asciiTheme="minorHAnsi" w:hAnsiTheme="minorHAnsi"/>
          <w:b/>
          <w:color w:val="auto"/>
          <w:szCs w:val="16"/>
        </w:rPr>
        <w:t xml:space="preserve">RBLBANK, </w:t>
      </w:r>
      <w:r w:rsidR="00BF5B4E">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0536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E18FD">
              <w:rPr>
                <w:rFonts w:ascii="Calibri" w:eastAsia="Times New Roman" w:hAnsi="Calibri" w:cs="Calibri"/>
                <w:b/>
                <w:bCs/>
                <w:color w:val="F2F2F2"/>
                <w:sz w:val="20"/>
                <w:szCs w:val="20"/>
              </w:rPr>
              <w:t>2</w:t>
            </w:r>
            <w:r w:rsidR="00805366">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1649.7</w:t>
            </w:r>
          </w:p>
        </w:tc>
        <w:tc>
          <w:tcPr>
            <w:tcW w:w="1528" w:type="pct"/>
            <w:tcBorders>
              <w:top w:val="nil"/>
              <w:left w:val="nil"/>
              <w:bottom w:val="single" w:sz="8" w:space="0" w:color="FFFFFF"/>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1497.5</w:t>
            </w:r>
          </w:p>
        </w:tc>
      </w:tr>
      <w:tr w:rsidR="00802D3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02D3B" w:rsidRDefault="00802D3B" w:rsidP="00802D3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270.05</w:t>
            </w:r>
          </w:p>
        </w:tc>
        <w:tc>
          <w:tcPr>
            <w:tcW w:w="1528"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249.63</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02D3B" w:rsidRDefault="00802D3B" w:rsidP="00802D3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02D3B" w:rsidRDefault="00802D3B" w:rsidP="00802D3B">
            <w:pPr>
              <w:jc w:val="right"/>
              <w:rPr>
                <w:rFonts w:ascii="Calibri" w:hAnsi="Calibri" w:cs="Calibri"/>
                <w:b/>
                <w:bCs/>
                <w:color w:val="000000"/>
              </w:rPr>
            </w:pPr>
            <w:r>
              <w:rPr>
                <w:rFonts w:ascii="Calibri" w:hAnsi="Calibri" w:cs="Calibri"/>
                <w:b/>
                <w:bCs/>
                <w:color w:val="000000"/>
              </w:rPr>
              <w:t>421.99</w:t>
            </w:r>
          </w:p>
        </w:tc>
        <w:tc>
          <w:tcPr>
            <w:tcW w:w="1528" w:type="pct"/>
            <w:tcBorders>
              <w:top w:val="nil"/>
              <w:left w:val="nil"/>
              <w:bottom w:val="single" w:sz="8" w:space="0" w:color="FFFFFF"/>
              <w:right w:val="single" w:sz="8" w:space="0" w:color="FFFFFF"/>
            </w:tcBorders>
            <w:shd w:val="clear" w:color="000000" w:fill="D9D9D9"/>
            <w:vAlign w:val="bottom"/>
          </w:tcPr>
          <w:p w:rsidR="00802D3B" w:rsidRDefault="00802D3B" w:rsidP="00802D3B">
            <w:pPr>
              <w:jc w:val="right"/>
              <w:rPr>
                <w:rFonts w:ascii="Calibri" w:hAnsi="Calibri" w:cs="Calibri"/>
                <w:b/>
                <w:bCs/>
                <w:color w:val="000000"/>
              </w:rPr>
            </w:pPr>
            <w:r>
              <w:rPr>
                <w:rFonts w:ascii="Calibri" w:hAnsi="Calibri" w:cs="Calibri"/>
                <w:b/>
                <w:bCs/>
                <w:color w:val="000000"/>
              </w:rPr>
              <w:t>403.2</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02D3B" w:rsidRDefault="00802D3B" w:rsidP="00802D3B">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1640.92</w:t>
            </w:r>
          </w:p>
        </w:tc>
        <w:tc>
          <w:tcPr>
            <w:tcW w:w="1528"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1429.8</w:t>
            </w:r>
          </w:p>
        </w:tc>
      </w:tr>
      <w:tr w:rsidR="00802D3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1708.28</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1631.2</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242.81</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236.66</w:t>
            </w:r>
          </w:p>
        </w:tc>
      </w:tr>
      <w:tr w:rsidR="00802D3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5609.69</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4891</w:t>
            </w:r>
          </w:p>
        </w:tc>
      </w:tr>
      <w:tr w:rsidR="00802D3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853.38</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755.25</w:t>
            </w:r>
          </w:p>
        </w:tc>
      </w:tr>
      <w:tr w:rsidR="00802D3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292.51</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288.6</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3567.21</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3062.4</w:t>
            </w:r>
          </w:p>
        </w:tc>
      </w:tr>
      <w:tr w:rsidR="00802D3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02D3B" w:rsidRDefault="00802D3B" w:rsidP="00802D3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802D3B" w:rsidRDefault="00802D3B" w:rsidP="00802D3B">
            <w:pPr>
              <w:jc w:val="right"/>
              <w:rPr>
                <w:rFonts w:ascii="Calibri" w:hAnsi="Calibri" w:cs="Calibri"/>
                <w:b/>
                <w:bCs/>
                <w:color w:val="000000"/>
              </w:rPr>
            </w:pPr>
            <w:r>
              <w:rPr>
                <w:rFonts w:ascii="Calibri" w:hAnsi="Calibri" w:cs="Calibri"/>
                <w:b/>
                <w:bCs/>
                <w:color w:val="000000"/>
              </w:rPr>
              <w:t>1571.66</w:t>
            </w:r>
          </w:p>
        </w:tc>
        <w:tc>
          <w:tcPr>
            <w:tcW w:w="1528" w:type="pct"/>
            <w:tcBorders>
              <w:top w:val="nil"/>
              <w:left w:val="nil"/>
              <w:bottom w:val="nil"/>
              <w:right w:val="nil"/>
            </w:tcBorders>
            <w:shd w:val="clear" w:color="auto" w:fill="D9D9D9" w:themeFill="background1" w:themeFillShade="D9"/>
            <w:vAlign w:val="bottom"/>
          </w:tcPr>
          <w:p w:rsidR="00802D3B" w:rsidRDefault="00802D3B" w:rsidP="00802D3B">
            <w:pPr>
              <w:jc w:val="right"/>
              <w:rPr>
                <w:rFonts w:ascii="Calibri" w:hAnsi="Calibri" w:cs="Calibri"/>
                <w:b/>
                <w:bCs/>
                <w:color w:val="000000"/>
              </w:rPr>
            </w:pPr>
            <w:r>
              <w:rPr>
                <w:rFonts w:ascii="Calibri" w:hAnsi="Calibri" w:cs="Calibri"/>
                <w:b/>
                <w:bCs/>
                <w:color w:val="000000"/>
              </w:rPr>
              <w:t>1471.9</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3</w:t>
            </w:r>
            <w:r w:rsidR="001B0303">
              <w:rPr>
                <w:rFonts w:ascii="Calibri" w:eastAsia="Calibri" w:hAnsi="Calibri" w:cs="Calibri"/>
                <w:color w:val="auto"/>
                <w:szCs w:val="22"/>
                <w:lang w:bidi="en-US"/>
              </w:rPr>
              <w:t>0</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6</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CA16EB" w:rsidP="006A5520">
            <w:pPr>
              <w:jc w:val="center"/>
              <w:rPr>
                <w:rFonts w:ascii="Calibri" w:hAnsi="Calibri" w:cs="Calibri"/>
                <w:color w:val="000000"/>
                <w:szCs w:val="22"/>
              </w:rPr>
            </w:pPr>
            <w:r>
              <w:rPr>
                <w:rFonts w:ascii="Calibri" w:hAnsi="Calibri" w:cs="Calibri"/>
                <w:color w:val="000000"/>
                <w:szCs w:val="22"/>
              </w:rPr>
              <w:t>1,75,614</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0B3383">
            <w:pPr>
              <w:jc w:val="center"/>
              <w:rPr>
                <w:rFonts w:ascii="Calibri" w:hAnsi="Calibri" w:cs="Calibri"/>
                <w:color w:val="000000"/>
                <w:szCs w:val="22"/>
              </w:rPr>
            </w:pPr>
            <w:r>
              <w:rPr>
                <w:rFonts w:ascii="Calibri" w:hAnsi="Calibri" w:cs="Calibri"/>
                <w:color w:val="000000"/>
                <w:szCs w:val="22"/>
              </w:rPr>
              <w:t>2</w:t>
            </w:r>
            <w:r w:rsidR="000B3383">
              <w:rPr>
                <w:rFonts w:ascii="Calibri" w:hAnsi="Calibri" w:cs="Calibri"/>
                <w:color w:val="000000"/>
                <w:szCs w:val="22"/>
              </w:rPr>
              <w:t>5</w:t>
            </w:r>
            <w:r w:rsidR="00D72DB2">
              <w:rPr>
                <w:rFonts w:ascii="Calibri" w:hAnsi="Calibri" w:cs="Calibri"/>
                <w:color w:val="000000"/>
                <w:szCs w:val="22"/>
              </w:rPr>
              <w:t>,</w:t>
            </w:r>
            <w:r w:rsidR="001B0303">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CA16EB" w:rsidP="00D80655">
            <w:pPr>
              <w:jc w:val="center"/>
              <w:rPr>
                <w:rFonts w:ascii="Calibri" w:hAnsi="Calibri" w:cs="Calibri"/>
                <w:color w:val="000000"/>
                <w:szCs w:val="22"/>
              </w:rPr>
            </w:pPr>
            <w:r>
              <w:rPr>
                <w:rFonts w:ascii="Calibri" w:hAnsi="Calibri" w:cs="Calibri"/>
                <w:color w:val="000000"/>
                <w:szCs w:val="22"/>
              </w:rPr>
              <w:t>1,49,602</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6</w:t>
            </w:r>
            <w:r w:rsidR="00FE6456">
              <w:rPr>
                <w:rFonts w:ascii="Calibri" w:hAnsi="Calibri" w:cs="Calibri"/>
                <w:color w:val="000000"/>
                <w:szCs w:val="22"/>
              </w:rPr>
              <w:t>,</w:t>
            </w:r>
            <w:r w:rsidR="001B0303">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CA16EB" w:rsidP="00D80655">
            <w:pPr>
              <w:jc w:val="center"/>
              <w:rPr>
                <w:rFonts w:ascii="Calibri" w:hAnsi="Calibri" w:cs="Calibri"/>
                <w:color w:val="000000"/>
                <w:szCs w:val="22"/>
              </w:rPr>
            </w:pPr>
            <w:r>
              <w:rPr>
                <w:rFonts w:ascii="Calibri" w:hAnsi="Calibri" w:cs="Calibri"/>
                <w:color w:val="000000"/>
                <w:szCs w:val="22"/>
              </w:rPr>
              <w:t>1,26,608</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0B3383">
            <w:pPr>
              <w:jc w:val="center"/>
              <w:rPr>
                <w:rFonts w:ascii="Calibri" w:hAnsi="Calibri" w:cs="Calibri"/>
                <w:color w:val="000000"/>
                <w:szCs w:val="22"/>
              </w:rPr>
            </w:pPr>
            <w:r>
              <w:rPr>
                <w:rFonts w:ascii="Calibri" w:hAnsi="Calibri" w:cs="Calibri"/>
                <w:color w:val="000000"/>
                <w:szCs w:val="22"/>
              </w:rPr>
              <w:t>2</w:t>
            </w:r>
            <w:r w:rsidR="00D72DB2">
              <w:rPr>
                <w:rFonts w:ascii="Calibri" w:hAnsi="Calibri" w:cs="Calibri"/>
                <w:color w:val="000000"/>
                <w:szCs w:val="22"/>
              </w:rPr>
              <w:t>5</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CA16EB" w:rsidP="00B137F2">
            <w:pPr>
              <w:jc w:val="center"/>
              <w:rPr>
                <w:rFonts w:ascii="Calibri" w:hAnsi="Calibri" w:cs="Calibri"/>
                <w:color w:val="000000"/>
                <w:szCs w:val="22"/>
              </w:rPr>
            </w:pPr>
            <w:r>
              <w:rPr>
                <w:rFonts w:ascii="Calibri" w:hAnsi="Calibri" w:cs="Calibri"/>
                <w:color w:val="000000"/>
                <w:szCs w:val="22"/>
              </w:rPr>
              <w:t>1,51,632</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CA16EB">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CA16EB" w:rsidP="00B137F2">
            <w:pPr>
              <w:jc w:val="center"/>
              <w:rPr>
                <w:rFonts w:ascii="Calibri" w:hAnsi="Calibri" w:cs="Calibri"/>
                <w:color w:val="000000"/>
                <w:szCs w:val="22"/>
              </w:rPr>
            </w:pPr>
            <w:r>
              <w:rPr>
                <w:rFonts w:ascii="Calibri" w:hAnsi="Calibri" w:cs="Calibri"/>
                <w:color w:val="000000"/>
                <w:szCs w:val="22"/>
              </w:rPr>
              <w:t>1,03,645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DD254D"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CA16EB">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CA16EB" w:rsidP="0077068A">
            <w:pPr>
              <w:jc w:val="center"/>
              <w:rPr>
                <w:rFonts w:ascii="Calibri" w:hAnsi="Calibri" w:cs="Calibri"/>
                <w:color w:val="000000"/>
                <w:szCs w:val="22"/>
              </w:rPr>
            </w:pPr>
            <w:r>
              <w:rPr>
                <w:rFonts w:ascii="Calibri" w:hAnsi="Calibri" w:cs="Calibri"/>
                <w:color w:val="000000"/>
                <w:szCs w:val="22"/>
              </w:rPr>
              <w:t>1,00,821</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B6996"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491"/>
        <w:gridCol w:w="5532"/>
        <w:gridCol w:w="872"/>
        <w:gridCol w:w="1014"/>
        <w:gridCol w:w="974"/>
      </w:tblGrid>
      <w:tr w:rsidR="008B6996" w:rsidRPr="008B6996" w:rsidTr="008B6996">
        <w:trPr>
          <w:trHeight w:val="256"/>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Deal Date</w:t>
            </w:r>
          </w:p>
        </w:tc>
        <w:tc>
          <w:tcPr>
            <w:tcW w:w="1491" w:type="dxa"/>
            <w:tcBorders>
              <w:top w:val="single" w:sz="8" w:space="0" w:color="FFFFFF"/>
              <w:left w:val="nil"/>
              <w:bottom w:val="nil"/>
              <w:right w:val="single" w:sz="8" w:space="0" w:color="FFFFFF"/>
            </w:tcBorders>
            <w:shd w:val="clear" w:color="000000" w:fill="00B050"/>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Scrip Name</w:t>
            </w:r>
          </w:p>
        </w:tc>
        <w:tc>
          <w:tcPr>
            <w:tcW w:w="5532" w:type="dxa"/>
            <w:tcBorders>
              <w:top w:val="single" w:sz="8" w:space="0" w:color="FFFFFF"/>
              <w:left w:val="nil"/>
              <w:bottom w:val="nil"/>
              <w:right w:val="single" w:sz="8" w:space="0" w:color="FFFFFF"/>
            </w:tcBorders>
            <w:shd w:val="clear" w:color="000000" w:fill="00B050"/>
            <w:noWrap/>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8B6996" w:rsidRPr="008B6996" w:rsidRDefault="008B6996" w:rsidP="008B6996">
            <w:pPr>
              <w:jc w:val="center"/>
              <w:rPr>
                <w:rFonts w:ascii="Calibri" w:eastAsia="Times New Roman" w:hAnsi="Calibri" w:cs="Calibri"/>
                <w:b/>
                <w:bCs/>
                <w:color w:val="FFFFFF"/>
              </w:rPr>
            </w:pPr>
            <w:r w:rsidRPr="008B6996">
              <w:rPr>
                <w:rFonts w:ascii="Calibri" w:eastAsia="Times New Roman" w:hAnsi="Calibri" w:cs="Calibri"/>
                <w:b/>
                <w:bCs/>
                <w:color w:val="FFFFFF"/>
              </w:rPr>
              <w:t>Price</w:t>
            </w:r>
          </w:p>
        </w:tc>
      </w:tr>
      <w:tr w:rsidR="008B6996" w:rsidRPr="008B6996" w:rsidTr="008B6996">
        <w:trPr>
          <w:trHeight w:val="256"/>
        </w:trPr>
        <w:tc>
          <w:tcPr>
            <w:tcW w:w="1299"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AAATECH</w:t>
            </w:r>
          </w:p>
        </w:tc>
        <w:tc>
          <w:tcPr>
            <w:tcW w:w="5532"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NOVA GLOBAL OPPORTUNITIES FUND PCC - TOUCHSTONE</w:t>
            </w:r>
          </w:p>
        </w:tc>
        <w:tc>
          <w:tcPr>
            <w:tcW w:w="872"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221400</w:t>
            </w:r>
          </w:p>
        </w:tc>
        <w:tc>
          <w:tcPr>
            <w:tcW w:w="97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81.49</w:t>
            </w:r>
          </w:p>
        </w:tc>
      </w:tr>
      <w:tr w:rsidR="008B6996" w:rsidRPr="008B6996" w:rsidTr="008B6996">
        <w:trPr>
          <w:trHeight w:val="256"/>
        </w:trPr>
        <w:tc>
          <w:tcPr>
            <w:tcW w:w="1299"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000000" w:fill="DDDDDD"/>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AHCL</w:t>
            </w:r>
          </w:p>
        </w:tc>
        <w:tc>
          <w:tcPr>
            <w:tcW w:w="5532" w:type="dxa"/>
            <w:tcBorders>
              <w:top w:val="nil"/>
              <w:left w:val="nil"/>
              <w:bottom w:val="nil"/>
              <w:right w:val="nil"/>
            </w:tcBorders>
            <w:shd w:val="clear" w:color="000000" w:fill="DDDDDD"/>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RP FAMILY PRIVATE TRUST</w:t>
            </w:r>
          </w:p>
        </w:tc>
        <w:tc>
          <w:tcPr>
            <w:tcW w:w="872"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300000</w:t>
            </w:r>
          </w:p>
        </w:tc>
        <w:tc>
          <w:tcPr>
            <w:tcW w:w="974"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140</w:t>
            </w:r>
          </w:p>
        </w:tc>
      </w:tr>
      <w:tr w:rsidR="008B6996" w:rsidRPr="008B6996" w:rsidTr="008B6996">
        <w:trPr>
          <w:trHeight w:val="256"/>
        </w:trPr>
        <w:tc>
          <w:tcPr>
            <w:tcW w:w="1299"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AKZOINDIA</w:t>
            </w:r>
          </w:p>
        </w:tc>
        <w:tc>
          <w:tcPr>
            <w:tcW w:w="5532"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NIPPON INDIA MUTUAL FUND</w:t>
            </w:r>
          </w:p>
        </w:tc>
        <w:tc>
          <w:tcPr>
            <w:tcW w:w="872"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814894</w:t>
            </w:r>
          </w:p>
        </w:tc>
        <w:tc>
          <w:tcPr>
            <w:tcW w:w="97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3358.8</w:t>
            </w:r>
          </w:p>
        </w:tc>
      </w:tr>
      <w:tr w:rsidR="008B6996" w:rsidRPr="008B6996" w:rsidTr="008B6996">
        <w:trPr>
          <w:trHeight w:val="256"/>
        </w:trPr>
        <w:tc>
          <w:tcPr>
            <w:tcW w:w="1299"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000000" w:fill="D9D9D9"/>
            <w:noWrap/>
            <w:vAlign w:val="bottom"/>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AKZOINDIA</w:t>
            </w:r>
          </w:p>
        </w:tc>
        <w:tc>
          <w:tcPr>
            <w:tcW w:w="5532" w:type="dxa"/>
            <w:tcBorders>
              <w:top w:val="nil"/>
              <w:left w:val="nil"/>
              <w:bottom w:val="nil"/>
              <w:right w:val="nil"/>
            </w:tcBorders>
            <w:shd w:val="clear" w:color="000000" w:fill="D9D9D9"/>
            <w:noWrap/>
            <w:vAlign w:val="bottom"/>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WF ASIAN SMALLER COMPANIES FUND LTD</w:t>
            </w:r>
          </w:p>
        </w:tc>
        <w:tc>
          <w:tcPr>
            <w:tcW w:w="872"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528500</w:t>
            </w:r>
          </w:p>
        </w:tc>
        <w:tc>
          <w:tcPr>
            <w:tcW w:w="974"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3358.8</w:t>
            </w:r>
          </w:p>
        </w:tc>
      </w:tr>
      <w:tr w:rsidR="008B6996" w:rsidRPr="008B6996" w:rsidTr="008B6996">
        <w:trPr>
          <w:trHeight w:val="256"/>
        </w:trPr>
        <w:tc>
          <w:tcPr>
            <w:tcW w:w="1299"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AKZOINDIA</w:t>
            </w:r>
          </w:p>
        </w:tc>
        <w:tc>
          <w:tcPr>
            <w:tcW w:w="5532"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GOLDMAN SACHS FUNDS - GOLDMAN SACHS INDIA EQUITY PORTFOLIO</w:t>
            </w:r>
          </w:p>
        </w:tc>
        <w:tc>
          <w:tcPr>
            <w:tcW w:w="872"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449823</w:t>
            </w:r>
          </w:p>
        </w:tc>
        <w:tc>
          <w:tcPr>
            <w:tcW w:w="97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3358.8</w:t>
            </w:r>
          </w:p>
        </w:tc>
      </w:tr>
      <w:tr w:rsidR="008B6996" w:rsidRPr="008B6996" w:rsidTr="008B6996">
        <w:trPr>
          <w:trHeight w:val="256"/>
        </w:trPr>
        <w:tc>
          <w:tcPr>
            <w:tcW w:w="1299" w:type="dxa"/>
            <w:tcBorders>
              <w:top w:val="nil"/>
              <w:left w:val="nil"/>
              <w:bottom w:val="nil"/>
              <w:right w:val="nil"/>
            </w:tcBorders>
            <w:shd w:val="clear" w:color="000000" w:fill="D9D9D9"/>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000000" w:fill="DDDDDD"/>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DBEIL</w:t>
            </w:r>
          </w:p>
        </w:tc>
        <w:tc>
          <w:tcPr>
            <w:tcW w:w="5532" w:type="dxa"/>
            <w:tcBorders>
              <w:top w:val="nil"/>
              <w:left w:val="nil"/>
              <w:bottom w:val="nil"/>
              <w:right w:val="nil"/>
            </w:tcBorders>
            <w:shd w:val="clear" w:color="000000" w:fill="DDDDDD"/>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RP FAMILY PRIVATE TRUST</w:t>
            </w:r>
          </w:p>
        </w:tc>
        <w:tc>
          <w:tcPr>
            <w:tcW w:w="872"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302576</w:t>
            </w:r>
          </w:p>
        </w:tc>
        <w:tc>
          <w:tcPr>
            <w:tcW w:w="974" w:type="dxa"/>
            <w:tcBorders>
              <w:top w:val="nil"/>
              <w:left w:val="nil"/>
              <w:bottom w:val="nil"/>
              <w:right w:val="nil"/>
            </w:tcBorders>
            <w:shd w:val="clear" w:color="000000" w:fill="DDDDDD"/>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178.67</w:t>
            </w:r>
          </w:p>
        </w:tc>
      </w:tr>
      <w:tr w:rsidR="008B6996" w:rsidRPr="008B6996" w:rsidTr="008B6996">
        <w:trPr>
          <w:trHeight w:val="256"/>
        </w:trPr>
        <w:tc>
          <w:tcPr>
            <w:tcW w:w="1299"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24-Sep-25</w:t>
            </w:r>
          </w:p>
        </w:tc>
        <w:tc>
          <w:tcPr>
            <w:tcW w:w="1491"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GANESHIN</w:t>
            </w:r>
          </w:p>
        </w:tc>
        <w:tc>
          <w:tcPr>
            <w:tcW w:w="5532" w:type="dxa"/>
            <w:tcBorders>
              <w:top w:val="nil"/>
              <w:left w:val="nil"/>
              <w:bottom w:val="nil"/>
              <w:right w:val="nil"/>
            </w:tcBorders>
            <w:shd w:val="clear" w:color="auto" w:fill="auto"/>
            <w:noWrap/>
            <w:vAlign w:val="center"/>
            <w:hideMark/>
          </w:tcPr>
          <w:p w:rsidR="008B6996" w:rsidRPr="008B6996" w:rsidRDefault="008B6996" w:rsidP="008B6996">
            <w:pPr>
              <w:rPr>
                <w:rFonts w:ascii="Calibri" w:eastAsia="Times New Roman" w:hAnsi="Calibri" w:cs="Calibri"/>
                <w:color w:val="auto"/>
              </w:rPr>
            </w:pPr>
            <w:r w:rsidRPr="008B6996">
              <w:rPr>
                <w:rFonts w:ascii="Calibri" w:eastAsia="Times New Roman" w:hAnsi="Calibri" w:cs="Calibri"/>
                <w:color w:val="auto"/>
              </w:rPr>
              <w:t>BNP PARIBAS FINANCIAL MARKETS</w:t>
            </w:r>
          </w:p>
        </w:tc>
        <w:tc>
          <w:tcPr>
            <w:tcW w:w="872"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249600</w:t>
            </w:r>
          </w:p>
        </w:tc>
        <w:tc>
          <w:tcPr>
            <w:tcW w:w="974" w:type="dxa"/>
            <w:tcBorders>
              <w:top w:val="nil"/>
              <w:left w:val="nil"/>
              <w:bottom w:val="nil"/>
              <w:right w:val="nil"/>
            </w:tcBorders>
            <w:shd w:val="clear" w:color="auto" w:fill="auto"/>
            <w:noWrap/>
            <w:vAlign w:val="center"/>
            <w:hideMark/>
          </w:tcPr>
          <w:p w:rsidR="008B6996" w:rsidRPr="008B6996" w:rsidRDefault="008B6996" w:rsidP="008B6996">
            <w:pPr>
              <w:jc w:val="center"/>
              <w:rPr>
                <w:rFonts w:ascii="Calibri" w:eastAsia="Times New Roman" w:hAnsi="Calibri" w:cs="Calibri"/>
                <w:color w:val="auto"/>
              </w:rPr>
            </w:pPr>
            <w:r w:rsidRPr="008B6996">
              <w:rPr>
                <w:rFonts w:ascii="Calibri" w:eastAsia="Times New Roman" w:hAnsi="Calibri" w:cs="Calibri"/>
                <w:color w:val="auto"/>
              </w:rPr>
              <w:t>227.5</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3E18FD">
        <w:rPr>
          <w:rFonts w:asciiTheme="minorHAnsi" w:hAnsiTheme="minorHAnsi"/>
          <w:b/>
          <w:color w:val="auto"/>
          <w:szCs w:val="16"/>
        </w:rPr>
        <w:t>2</w:t>
      </w:r>
      <w:r w:rsidR="00805366">
        <w:rPr>
          <w:rFonts w:asciiTheme="minorHAnsi" w:hAnsiTheme="minorHAnsi"/>
          <w:b/>
          <w:color w:val="auto"/>
          <w:szCs w:val="16"/>
        </w:rPr>
        <w:t>4</w:t>
      </w:r>
      <w:r w:rsidR="00805366" w:rsidRPr="00805366">
        <w:rPr>
          <w:rFonts w:asciiTheme="minorHAnsi" w:hAnsiTheme="minorHAnsi"/>
          <w:b/>
          <w:color w:val="auto"/>
          <w:szCs w:val="16"/>
          <w:vertAlign w:val="superscript"/>
        </w:rPr>
        <w:t>th</w:t>
      </w:r>
      <w:r w:rsidR="00805366">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bookmarkStart w:id="2" w:name="_GoBack"/>
            <w:bookmarkEnd w:id="2"/>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E6EE2"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E6EE2"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05366" w:rsidRPr="08B41B0B" w:rsidRDefault="0080536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05366" w:rsidRDefault="0080536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E6EE2"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E6EE2"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EE2" w:rsidRDefault="00BE6EE2">
      <w:r>
        <w:separator/>
      </w:r>
    </w:p>
  </w:endnote>
  <w:endnote w:type="continuationSeparator" w:id="0">
    <w:p w:rsidR="00BE6EE2" w:rsidRDefault="00BE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366" w:rsidRPr="00002BC9" w:rsidRDefault="00BE6EE2"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05366" w:rsidRPr="003656B6" w:rsidRDefault="00805366" w:rsidP="003656B6"/>
            </w:txbxContent>
          </v:textbox>
        </v:shape>
      </w:pict>
    </w:r>
    <w:r w:rsidR="00805366" w:rsidRPr="00002BC9">
      <w:rPr>
        <w:rFonts w:ascii="Calibri" w:hAnsi="Calibri"/>
        <w:color w:val="404040"/>
      </w:rPr>
      <w:fldChar w:fldCharType="begin"/>
    </w:r>
    <w:r w:rsidR="00805366" w:rsidRPr="00002BC9">
      <w:rPr>
        <w:rFonts w:ascii="Calibri" w:hAnsi="Calibri"/>
        <w:color w:val="404040"/>
      </w:rPr>
      <w:instrText xml:space="preserve"> PAGE   \* MERGEFORMAT </w:instrText>
    </w:r>
    <w:r w:rsidR="00805366" w:rsidRPr="00002BC9">
      <w:rPr>
        <w:rFonts w:ascii="Calibri" w:hAnsi="Calibri"/>
        <w:color w:val="404040"/>
      </w:rPr>
      <w:fldChar w:fldCharType="separate"/>
    </w:r>
    <w:r w:rsidR="00252B59">
      <w:rPr>
        <w:rFonts w:ascii="Calibri" w:hAnsi="Calibri"/>
        <w:noProof/>
        <w:color w:val="404040"/>
      </w:rPr>
      <w:t>4</w:t>
    </w:r>
    <w:r w:rsidR="00805366" w:rsidRPr="00002BC9">
      <w:rPr>
        <w:rFonts w:ascii="Calibri" w:hAnsi="Calibri"/>
        <w:color w:val="404040"/>
      </w:rPr>
      <w:fldChar w:fldCharType="end"/>
    </w:r>
  </w:p>
  <w:p w:rsidR="00805366" w:rsidRPr="00A07B73" w:rsidRDefault="00805366" w:rsidP="0873667E">
    <w:pPr>
      <w:rPr>
        <w:rFonts w:ascii="CastleT" w:hAnsi="CastleT"/>
        <w:color w:val="595959"/>
      </w:rPr>
    </w:pPr>
  </w:p>
  <w:p w:rsidR="00805366" w:rsidRDefault="00BE6EE2"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05366" w:rsidRPr="08005496" w:rsidRDefault="0080536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366" w:rsidRPr="00002BC9" w:rsidRDefault="0080536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52B59">
      <w:rPr>
        <w:rFonts w:ascii="Calibri" w:hAnsi="Calibri"/>
        <w:noProof/>
        <w:color w:val="404040"/>
      </w:rPr>
      <w:t>1</w:t>
    </w:r>
    <w:r w:rsidRPr="00002BC9">
      <w:rPr>
        <w:rFonts w:ascii="Calibri" w:hAnsi="Calibri"/>
        <w:color w:val="404040"/>
      </w:rPr>
      <w:fldChar w:fldCharType="end"/>
    </w:r>
  </w:p>
  <w:p w:rsidR="00805366" w:rsidRPr="00A07B73" w:rsidRDefault="00805366" w:rsidP="0873667E">
    <w:pPr>
      <w:rPr>
        <w:rFonts w:ascii="CastleT" w:hAnsi="CastleT"/>
        <w:color w:val="595959"/>
      </w:rPr>
    </w:pPr>
  </w:p>
  <w:p w:rsidR="00805366" w:rsidRPr="08FC0DA5" w:rsidRDefault="0080536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EE2" w:rsidRDefault="00BE6EE2">
      <w:r>
        <w:separator/>
      </w:r>
    </w:p>
  </w:footnote>
  <w:footnote w:type="continuationSeparator" w:id="0">
    <w:p w:rsidR="00BE6EE2" w:rsidRDefault="00BE6E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366" w:rsidRDefault="0080536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E6EE2">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05366" w:rsidRDefault="00805366" w:rsidP="00E63EA6">
                <w:pPr>
                  <w:shd w:val="clear" w:color="auto" w:fill="00B050"/>
                </w:pPr>
              </w:p>
            </w:txbxContent>
          </v:textbox>
        </v:shape>
      </w:pict>
    </w:r>
    <w:r w:rsidR="00BE6EE2">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05366" w:rsidRPr="00202F7F" w:rsidRDefault="0080536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05366" w:rsidRDefault="00805366">
    <w:pPr>
      <w:pStyle w:val="Header"/>
    </w:pPr>
  </w:p>
  <w:p w:rsidR="00805366" w:rsidRPr="089D0EB0" w:rsidRDefault="00805366">
    <w:pPr>
      <w:rPr>
        <w:b/>
      </w:rPr>
    </w:pPr>
  </w:p>
  <w:p w:rsidR="00805366" w:rsidRDefault="0080536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366" w:rsidRDefault="0080536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D2B34E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FCFDC-245D-49D9-9822-CFF616CE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24502</TotalTime>
  <Pages>4</Pages>
  <Words>1078</Words>
  <Characters>5609</Characters>
  <Application>Microsoft Office Word</Application>
  <DocSecurity>0</DocSecurity>
  <Lines>801</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1992</cp:revision>
  <cp:lastPrinted>2025-09-17T03:34:00Z</cp:lastPrinted>
  <dcterms:created xsi:type="dcterms:W3CDTF">2022-08-30T12:11:00Z</dcterms:created>
  <dcterms:modified xsi:type="dcterms:W3CDTF">2025-09-25T03:33:00Z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