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DE382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14774" w:rsidRDefault="00C14774"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C14774" w:rsidRDefault="00C14774"/>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DE3825"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14774" w:rsidRPr="00F1623D" w:rsidRDefault="000841F9"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w:t>
                  </w:r>
                  <w:r w:rsidR="00C14774">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7</w:t>
                  </w:r>
                  <w:r w:rsidR="00C14774">
                    <w:rPr>
                      <w:rFonts w:ascii="Calibri" w:hAnsi="Calibri" w:cs="Calibri"/>
                      <w:b/>
                      <w:color w:val="FFFFFF"/>
                      <w:sz w:val="22"/>
                      <w:szCs w:val="22"/>
                      <w:shd w:val="clear" w:color="auto" w:fill="00B050"/>
                      <w:vertAlign w:val="superscript"/>
                    </w:rPr>
                    <w:t>th</w:t>
                  </w:r>
                  <w:r w:rsidR="00C14774">
                    <w:rPr>
                      <w:rFonts w:ascii="Calibri" w:hAnsi="Calibri" w:cs="Calibri"/>
                      <w:b/>
                      <w:color w:val="FFFFFF"/>
                      <w:sz w:val="22"/>
                      <w:szCs w:val="22"/>
                      <w:shd w:val="clear" w:color="auto" w:fill="00B050"/>
                    </w:rPr>
                    <w:t xml:space="preserve"> Oct</w:t>
                  </w:r>
                  <w:r w:rsidR="00C14774" w:rsidRPr="00835065">
                    <w:rPr>
                      <w:rFonts w:ascii="Calibri" w:hAnsi="Calibri" w:cs="Calibri"/>
                      <w:b/>
                      <w:color w:val="FFFFFF"/>
                      <w:sz w:val="22"/>
                      <w:szCs w:val="22"/>
                    </w:rPr>
                    <w:t xml:space="preserve"> 20</w:t>
                  </w:r>
                  <w:r w:rsidR="00C14774">
                    <w:rPr>
                      <w:rFonts w:ascii="Calibri" w:hAnsi="Calibri" w:cs="Calibri"/>
                      <w:b/>
                      <w:color w:val="FFFFFF"/>
                      <w:sz w:val="22"/>
                      <w:szCs w:val="22"/>
                    </w:rPr>
                    <w:t>25</w:t>
                  </w:r>
                  <w:r w:rsidR="00C14774"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0841F9" w:rsidP="00CB29A6">
                  <w:pPr>
                    <w:jc w:val="right"/>
                    <w:rPr>
                      <w:rFonts w:ascii="Calibri" w:hAnsi="Calibri" w:cs="Calibri"/>
                      <w:color w:val="000000" w:themeColor="text1"/>
                    </w:rPr>
                  </w:pPr>
                  <w:r>
                    <w:rPr>
                      <w:rFonts w:ascii="Calibri" w:hAnsi="Calibri" w:cs="Calibri"/>
                      <w:color w:val="000000" w:themeColor="text1"/>
                    </w:rPr>
                    <w:t>25795.15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0841F9" w:rsidP="0096353A">
                  <w:pPr>
                    <w:spacing w:line="360" w:lineRule="auto"/>
                    <w:jc w:val="right"/>
                    <w:rPr>
                      <w:rFonts w:ascii="Calibri" w:hAnsi="Calibri" w:cs="Calibri"/>
                      <w:color w:val="000000" w:themeColor="text1"/>
                    </w:rPr>
                  </w:pPr>
                  <w:r>
                    <w:rPr>
                      <w:rFonts w:ascii="Calibri" w:hAnsi="Calibri" w:cs="Calibri"/>
                      <w:color w:val="000000" w:themeColor="text1"/>
                    </w:rPr>
                    <w:t>-0.37</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0841F9" w:rsidP="009273A5">
                  <w:pPr>
                    <w:jc w:val="right"/>
                    <w:rPr>
                      <w:rFonts w:ascii="Calibri" w:hAnsi="Calibri" w:cs="Calibri"/>
                      <w:color w:val="000000" w:themeColor="text1"/>
                    </w:rPr>
                  </w:pPr>
                  <w:r>
                    <w:rPr>
                      <w:rFonts w:ascii="Calibri" w:hAnsi="Calibri" w:cs="Calibri"/>
                      <w:color w:val="000000" w:themeColor="text1"/>
                    </w:rPr>
                    <w:t>84211.88</w:t>
                  </w:r>
                </w:p>
              </w:tc>
              <w:tc>
                <w:tcPr>
                  <w:tcW w:w="1467" w:type="dxa"/>
                  <w:tcBorders>
                    <w:top w:val="nil"/>
                    <w:left w:val="nil"/>
                    <w:bottom w:val="nil"/>
                    <w:right w:val="single" w:sz="8" w:space="0" w:color="FFFFFF"/>
                  </w:tcBorders>
                  <w:shd w:val="clear" w:color="000000" w:fill="DDDDDD"/>
                  <w:noWrap/>
                  <w:vAlign w:val="center"/>
                </w:tcPr>
                <w:p w:rsidR="00BE4B3C" w:rsidRPr="00462FF3" w:rsidRDefault="000841F9" w:rsidP="00BE4B3C">
                  <w:pPr>
                    <w:spacing w:line="360" w:lineRule="auto"/>
                    <w:jc w:val="right"/>
                    <w:rPr>
                      <w:rFonts w:ascii="Calibri" w:hAnsi="Calibri" w:cs="Calibri"/>
                      <w:color w:val="000000" w:themeColor="text1"/>
                    </w:rPr>
                  </w:pPr>
                  <w:r>
                    <w:rPr>
                      <w:rFonts w:ascii="Calibri" w:hAnsi="Calibri" w:cs="Calibri"/>
                      <w:color w:val="000000" w:themeColor="text1"/>
                    </w:rPr>
                    <w:t>-0.41</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0841F9" w:rsidP="00C65C7B">
                  <w:pPr>
                    <w:jc w:val="right"/>
                    <w:rPr>
                      <w:rFonts w:ascii="Calibri" w:hAnsi="Calibri" w:cs="Calibri"/>
                      <w:color w:val="000000" w:themeColor="text1"/>
                    </w:rPr>
                  </w:pPr>
                  <w:r>
                    <w:rPr>
                      <w:rFonts w:ascii="Calibri" w:hAnsi="Calibri" w:cs="Calibri"/>
                      <w:color w:val="000000" w:themeColor="text1"/>
                    </w:rPr>
                    <w:t>47207.12</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0841F9" w:rsidP="007B1EEE">
                  <w:pPr>
                    <w:spacing w:line="360" w:lineRule="auto"/>
                    <w:jc w:val="right"/>
                    <w:rPr>
                      <w:rFonts w:ascii="Calibri" w:hAnsi="Calibri" w:cs="Calibri"/>
                      <w:color w:val="000000" w:themeColor="text1"/>
                    </w:rPr>
                  </w:pPr>
                  <w:r>
                    <w:rPr>
                      <w:rFonts w:ascii="Calibri" w:hAnsi="Calibri" w:cs="Calibri"/>
                      <w:color w:val="000000" w:themeColor="text1"/>
                    </w:rPr>
                    <w:t>1.01</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0841F9" w:rsidP="00C65C7B">
                  <w:pPr>
                    <w:jc w:val="right"/>
                    <w:rPr>
                      <w:rFonts w:ascii="Calibri" w:hAnsi="Calibri" w:cs="Calibri"/>
                      <w:color w:val="000000" w:themeColor="text1"/>
                    </w:rPr>
                  </w:pPr>
                  <w:r>
                    <w:rPr>
                      <w:rFonts w:ascii="Calibri" w:hAnsi="Calibri" w:cs="Calibri"/>
                      <w:color w:val="000000" w:themeColor="text1"/>
                    </w:rPr>
                    <w:t>23204.87</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0841F9" w:rsidP="00C65C7B">
                  <w:pPr>
                    <w:spacing w:line="360" w:lineRule="auto"/>
                    <w:jc w:val="right"/>
                    <w:rPr>
                      <w:rFonts w:ascii="Calibri" w:hAnsi="Calibri" w:cs="Calibri"/>
                      <w:color w:val="000000" w:themeColor="text1"/>
                    </w:rPr>
                  </w:pPr>
                  <w:r>
                    <w:rPr>
                      <w:rFonts w:ascii="Calibri" w:hAnsi="Calibri" w:cs="Calibri"/>
                      <w:color w:val="000000" w:themeColor="text1"/>
                    </w:rPr>
                    <w:t>1.15</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4B4D43" w:rsidP="00C65C7B">
                  <w:pPr>
                    <w:jc w:val="right"/>
                    <w:rPr>
                      <w:rFonts w:ascii="Calibri" w:hAnsi="Calibri" w:cs="Calibri"/>
                      <w:color w:val="000000"/>
                    </w:rPr>
                  </w:pPr>
                  <w:r>
                    <w:rPr>
                      <w:rFonts w:ascii="Calibri" w:hAnsi="Calibri" w:cs="Calibri"/>
                      <w:color w:val="000000"/>
                    </w:rPr>
                    <w:t>50337.36</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4B4D43" w:rsidP="00C65C7B">
                  <w:pPr>
                    <w:jc w:val="right"/>
                    <w:rPr>
                      <w:rFonts w:ascii="Calibri" w:hAnsi="Calibri" w:cs="Calibri"/>
                      <w:color w:val="000000"/>
                    </w:rPr>
                  </w:pPr>
                  <w:r>
                    <w:rPr>
                      <w:rFonts w:ascii="Calibri" w:hAnsi="Calibri" w:cs="Calibri"/>
                      <w:color w:val="000000"/>
                    </w:rPr>
                    <w:t>2.10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4B4D43" w:rsidP="00C65C7B">
                  <w:pPr>
                    <w:jc w:val="right"/>
                    <w:rPr>
                      <w:rFonts w:ascii="Calibri" w:hAnsi="Calibri" w:cs="Calibri"/>
                      <w:color w:val="000000"/>
                    </w:rPr>
                  </w:pPr>
                  <w:r>
                    <w:rPr>
                      <w:rFonts w:ascii="Calibri" w:hAnsi="Calibri" w:cs="Calibri"/>
                      <w:color w:val="000000"/>
                    </w:rPr>
                    <w:t>26382.50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4B4D43" w:rsidP="00C65C7B">
                  <w:pPr>
                    <w:jc w:val="right"/>
                    <w:rPr>
                      <w:rFonts w:ascii="Calibri" w:hAnsi="Calibri" w:cs="Calibri"/>
                      <w:color w:val="000000"/>
                    </w:rPr>
                  </w:pPr>
                  <w:r>
                    <w:rPr>
                      <w:rFonts w:ascii="Calibri" w:hAnsi="Calibri" w:cs="Calibri"/>
                      <w:color w:val="000000"/>
                    </w:rPr>
                    <w:t>0.85</w:t>
                  </w:r>
                  <w:bookmarkStart w:id="0" w:name="_GoBack"/>
                  <w:bookmarkEnd w:id="0"/>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9645.62</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0.70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4137.80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-0.19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48.58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-0.24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61.50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-0.47</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2859.90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-0.11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10944.40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0.90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3023.60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0.05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3.30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0841F9" w:rsidP="00C65C7B">
                  <w:pPr>
                    <w:jc w:val="right"/>
                    <w:rPr>
                      <w:rFonts w:ascii="Calibri" w:hAnsi="Calibri" w:cs="Calibri"/>
                      <w:color w:val="000000"/>
                    </w:rPr>
                  </w:pPr>
                  <w:r>
                    <w:rPr>
                      <w:rFonts w:ascii="Calibri" w:hAnsi="Calibri" w:cs="Calibri"/>
                      <w:color w:val="000000"/>
                    </w:rPr>
                    <w:t>-1.20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0841F9" w:rsidP="005E7C99">
                  <w:pPr>
                    <w:jc w:val="right"/>
                    <w:rPr>
                      <w:rFonts w:ascii="Calibri" w:hAnsi="Calibri" w:cs="Calibri"/>
                      <w:color w:val="000000"/>
                    </w:rPr>
                  </w:pPr>
                  <w:r>
                    <w:rPr>
                      <w:rFonts w:ascii="Calibri" w:hAnsi="Calibri" w:cs="Calibri"/>
                      <w:color w:val="000000"/>
                    </w:rPr>
                    <w:t>87.83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0841F9" w:rsidP="00C65C7B">
                  <w:pPr>
                    <w:jc w:val="right"/>
                    <w:rPr>
                      <w:rFonts w:ascii="Calibri" w:hAnsi="Calibri" w:cs="Calibri"/>
                      <w:color w:val="000000"/>
                    </w:rPr>
                  </w:pPr>
                  <w:r>
                    <w:rPr>
                      <w:rFonts w:ascii="Calibri" w:hAnsi="Calibri" w:cs="Calibri"/>
                      <w:color w:val="000000"/>
                    </w:rPr>
                    <w:t>0.06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0841F9" w:rsidP="00C65C7B">
                  <w:pPr>
                    <w:jc w:val="right"/>
                    <w:rPr>
                      <w:rFonts w:ascii="Calibri" w:hAnsi="Calibri" w:cs="Calibri"/>
                      <w:color w:val="000000"/>
                    </w:rPr>
                  </w:pPr>
                  <w:r>
                    <w:rPr>
                      <w:rFonts w:ascii="Calibri" w:hAnsi="Calibri" w:cs="Calibri"/>
                      <w:color w:val="000000"/>
                    </w:rPr>
                    <w:t>102.11</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0841F9" w:rsidP="00C65C7B">
                  <w:pPr>
                    <w:jc w:val="right"/>
                    <w:rPr>
                      <w:rFonts w:ascii="Calibri" w:hAnsi="Calibri" w:cs="Calibri"/>
                      <w:color w:val="000000"/>
                    </w:rPr>
                  </w:pPr>
                  <w:r>
                    <w:rPr>
                      <w:rFonts w:ascii="Calibri" w:hAnsi="Calibri" w:cs="Calibri"/>
                      <w:color w:val="000000"/>
                    </w:rPr>
                    <w:t>0.13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0841F9" w:rsidP="00C65C7B">
                  <w:pPr>
                    <w:jc w:val="right"/>
                    <w:rPr>
                      <w:rFonts w:ascii="Calibri" w:hAnsi="Calibri" w:cs="Calibri"/>
                      <w:color w:val="000000" w:themeColor="text1"/>
                    </w:rPr>
                  </w:pPr>
                  <w:r>
                    <w:rPr>
                      <w:rFonts w:ascii="Calibri" w:hAnsi="Calibri" w:cs="Calibri"/>
                      <w:color w:val="000000" w:themeColor="text1"/>
                    </w:rPr>
                    <w:t>6.53</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0841F9" w:rsidP="00C65C7B">
                  <w:pPr>
                    <w:jc w:val="right"/>
                    <w:rPr>
                      <w:rFonts w:ascii="Calibri" w:hAnsi="Calibri" w:cs="Calibri"/>
                      <w:color w:val="000000" w:themeColor="text1"/>
                    </w:rPr>
                  </w:pPr>
                  <w:r>
                    <w:rPr>
                      <w:rFonts w:ascii="Calibri" w:hAnsi="Calibri" w:cs="Calibri"/>
                      <w:color w:val="000000" w:themeColor="text1"/>
                    </w:rPr>
                    <w:t>-0.09</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DE3825"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C14774" w:rsidRPr="00AD54B6" w:rsidRDefault="009D6F5B" w:rsidP="00BC07F9">
                        <w:pPr>
                          <w:pStyle w:val="Heading2"/>
                          <w:rPr>
                            <w:b w:val="0"/>
                          </w:rPr>
                        </w:pPr>
                        <w:r w:rsidRPr="0023600B">
                          <w:rPr>
                            <w:noProof/>
                            <w:sz w:val="20"/>
                          </w:rPr>
                          <w:drawing>
                            <wp:inline distT="0" distB="0" distL="0" distR="0" wp14:anchorId="1A6907DF" wp14:editId="4A5FA810">
                              <wp:extent cx="4087529" cy="1368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0148" cy="1369302"/>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8"/>
              <w:gridCol w:w="615"/>
              <w:gridCol w:w="581"/>
              <w:gridCol w:w="1099"/>
              <w:gridCol w:w="752"/>
              <w:gridCol w:w="565"/>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A60747" w:rsidP="00D977A6">
                  <w:pPr>
                    <w:rPr>
                      <w:rFonts w:ascii="Calibri" w:hAnsi="Calibri" w:cs="Calibri"/>
                      <w:b/>
                      <w:bCs/>
                      <w:color w:val="000000" w:themeColor="text1"/>
                    </w:rPr>
                  </w:pPr>
                  <w:r>
                    <w:rPr>
                      <w:rFonts w:ascii="Calibri" w:hAnsi="Calibri" w:cs="Calibri"/>
                      <w:b/>
                      <w:bCs/>
                      <w:color w:val="000000" w:themeColor="text1"/>
                    </w:rPr>
                    <w:t>CUMMINS</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A60747" w:rsidP="00D977A6">
                  <w:pPr>
                    <w:rPr>
                      <w:rFonts w:ascii="Calibri" w:hAnsi="Calibri" w:cs="Calibri"/>
                      <w:bCs/>
                      <w:color w:val="000000" w:themeColor="text1"/>
                    </w:rPr>
                  </w:pPr>
                  <w:r>
                    <w:rPr>
                      <w:rFonts w:ascii="Calibri" w:hAnsi="Calibri" w:cs="Calibri"/>
                      <w:bCs/>
                      <w:color w:val="000000" w:themeColor="text1"/>
                    </w:rPr>
                    <w:t>4184</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A60747" w:rsidP="00D977A6">
                  <w:pPr>
                    <w:jc w:val="both"/>
                    <w:rPr>
                      <w:rFonts w:ascii="Calibri" w:hAnsi="Calibri" w:cs="Calibri"/>
                      <w:bCs/>
                      <w:color w:val="000000" w:themeColor="text1"/>
                    </w:rPr>
                  </w:pPr>
                  <w:r>
                    <w:rPr>
                      <w:rFonts w:ascii="Calibri" w:hAnsi="Calibri" w:cs="Calibri"/>
                      <w:bCs/>
                      <w:color w:val="000000" w:themeColor="text1"/>
                    </w:rPr>
                    <w:t>4203</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D87F3F" w:rsidP="00D977A6">
                  <w:pPr>
                    <w:rPr>
                      <w:rFonts w:ascii="Calibri" w:hAnsi="Calibri" w:cs="Calibri"/>
                      <w:b/>
                      <w:bCs/>
                      <w:color w:val="000000" w:themeColor="text1"/>
                    </w:rPr>
                  </w:pPr>
                  <w:r>
                    <w:rPr>
                      <w:rFonts w:ascii="Calibri" w:hAnsi="Calibri" w:cs="Calibri"/>
                      <w:b/>
                      <w:bCs/>
                      <w:color w:val="000000" w:themeColor="text1"/>
                    </w:rPr>
                    <w:t>JINDALSAW</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D87F3F" w:rsidP="00D977A6">
                  <w:pPr>
                    <w:rPr>
                      <w:rFonts w:ascii="Calibri" w:hAnsi="Calibri" w:cs="Calibri"/>
                      <w:bCs/>
                      <w:color w:val="000000" w:themeColor="text1"/>
                    </w:rPr>
                  </w:pPr>
                  <w:r>
                    <w:rPr>
                      <w:rFonts w:ascii="Calibri" w:hAnsi="Calibri" w:cs="Calibri"/>
                      <w:bCs/>
                      <w:color w:val="000000" w:themeColor="text1"/>
                    </w:rPr>
                    <w:t>180</w:t>
                  </w:r>
                </w:p>
              </w:tc>
              <w:tc>
                <w:tcPr>
                  <w:tcW w:w="587" w:type="pct"/>
                  <w:tcBorders>
                    <w:top w:val="nil"/>
                    <w:left w:val="nil"/>
                    <w:bottom w:val="single" w:sz="8" w:space="0" w:color="FFFFFF"/>
                    <w:right w:val="nil"/>
                  </w:tcBorders>
                  <w:shd w:val="clear" w:color="000000" w:fill="F2F2F2"/>
                  <w:vAlign w:val="center"/>
                </w:tcPr>
                <w:p w:rsidR="00D977A6" w:rsidRPr="00E970D8" w:rsidRDefault="00D87F3F" w:rsidP="00D977A6">
                  <w:pPr>
                    <w:jc w:val="both"/>
                    <w:rPr>
                      <w:rFonts w:ascii="Calibri" w:hAnsi="Calibri" w:cs="Calibri"/>
                      <w:bCs/>
                      <w:color w:val="000000" w:themeColor="text1"/>
                    </w:rPr>
                  </w:pPr>
                  <w:r>
                    <w:rPr>
                      <w:rFonts w:ascii="Calibri" w:hAnsi="Calibri" w:cs="Calibri"/>
                      <w:bCs/>
                      <w:color w:val="000000" w:themeColor="text1"/>
                    </w:rPr>
                    <w:t>179</w:t>
                  </w:r>
                </w:p>
              </w:tc>
            </w:tr>
            <w:tr w:rsidR="00D977A6"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D977A6" w:rsidRPr="00252D2C" w:rsidRDefault="00A60747" w:rsidP="00D977A6">
                  <w:pPr>
                    <w:rPr>
                      <w:rFonts w:ascii="Calibri" w:hAnsi="Calibri" w:cs="Calibri"/>
                      <w:b/>
                      <w:bCs/>
                      <w:color w:val="000000" w:themeColor="text1"/>
                    </w:rPr>
                  </w:pPr>
                  <w:r>
                    <w:rPr>
                      <w:rFonts w:ascii="Calibri" w:hAnsi="Calibri" w:cs="Calibri"/>
                      <w:b/>
                      <w:bCs/>
                      <w:color w:val="000000" w:themeColor="text1"/>
                    </w:rPr>
                    <w:t>HINDALCO</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A60747" w:rsidP="00D977A6">
                  <w:pPr>
                    <w:rPr>
                      <w:rFonts w:ascii="Calibri" w:hAnsi="Calibri" w:cs="Calibri"/>
                      <w:bCs/>
                      <w:color w:val="000000" w:themeColor="text1"/>
                    </w:rPr>
                  </w:pPr>
                  <w:r>
                    <w:rPr>
                      <w:rFonts w:ascii="Calibri" w:hAnsi="Calibri" w:cs="Calibri"/>
                      <w:bCs/>
                      <w:color w:val="000000" w:themeColor="text1"/>
                    </w:rPr>
                    <w:t>824</w:t>
                  </w:r>
                </w:p>
              </w:tc>
              <w:tc>
                <w:tcPr>
                  <w:tcW w:w="589" w:type="pct"/>
                  <w:tcBorders>
                    <w:top w:val="nil"/>
                    <w:left w:val="nil"/>
                    <w:bottom w:val="single" w:sz="8" w:space="0" w:color="FFFFFF"/>
                    <w:right w:val="nil"/>
                  </w:tcBorders>
                  <w:shd w:val="clear" w:color="000000" w:fill="DDDDDD"/>
                  <w:vAlign w:val="center"/>
                </w:tcPr>
                <w:p w:rsidR="00D977A6" w:rsidRPr="00E970D8" w:rsidRDefault="00A60747" w:rsidP="00D977A6">
                  <w:pPr>
                    <w:jc w:val="both"/>
                    <w:rPr>
                      <w:rFonts w:ascii="Calibri" w:hAnsi="Calibri" w:cs="Calibri"/>
                      <w:bCs/>
                      <w:color w:val="000000" w:themeColor="text1"/>
                    </w:rPr>
                  </w:pPr>
                  <w:r>
                    <w:rPr>
                      <w:rFonts w:ascii="Calibri" w:hAnsi="Calibri" w:cs="Calibri"/>
                      <w:bCs/>
                      <w:color w:val="000000" w:themeColor="text1"/>
                    </w:rPr>
                    <w:t>826</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D87F3F" w:rsidP="00D977A6">
                  <w:pPr>
                    <w:rPr>
                      <w:rFonts w:ascii="Calibri" w:hAnsi="Calibri" w:cs="Calibri"/>
                      <w:b/>
                      <w:bCs/>
                      <w:color w:val="000000" w:themeColor="text1"/>
                    </w:rPr>
                  </w:pPr>
                  <w:r>
                    <w:rPr>
                      <w:rFonts w:ascii="Calibri" w:hAnsi="Calibri" w:cs="Calibri"/>
                      <w:b/>
                      <w:bCs/>
                      <w:color w:val="000000" w:themeColor="text1"/>
                    </w:rPr>
                    <w:t>TEJASNET</w:t>
                  </w:r>
                </w:p>
              </w:tc>
              <w:tc>
                <w:tcPr>
                  <w:tcW w:w="790" w:type="pct"/>
                  <w:tcBorders>
                    <w:top w:val="nil"/>
                    <w:left w:val="nil"/>
                    <w:bottom w:val="single" w:sz="8" w:space="0" w:color="FFFFFF"/>
                    <w:right w:val="single" w:sz="8" w:space="0" w:color="FFFFFF"/>
                  </w:tcBorders>
                  <w:shd w:val="clear" w:color="000000" w:fill="DDDDDD"/>
                  <w:vAlign w:val="center"/>
                </w:tcPr>
                <w:p w:rsidR="00D977A6" w:rsidRPr="00E970D8" w:rsidRDefault="00D87F3F" w:rsidP="00D977A6">
                  <w:pPr>
                    <w:rPr>
                      <w:rFonts w:ascii="Calibri" w:hAnsi="Calibri" w:cs="Calibri"/>
                      <w:bCs/>
                      <w:color w:val="000000" w:themeColor="text1"/>
                    </w:rPr>
                  </w:pPr>
                  <w:r>
                    <w:rPr>
                      <w:rFonts w:ascii="Calibri" w:hAnsi="Calibri" w:cs="Calibri"/>
                      <w:bCs/>
                      <w:color w:val="000000" w:themeColor="text1"/>
                    </w:rPr>
                    <w:t>538</w:t>
                  </w:r>
                </w:p>
              </w:tc>
              <w:tc>
                <w:tcPr>
                  <w:tcW w:w="587" w:type="pct"/>
                  <w:tcBorders>
                    <w:top w:val="nil"/>
                    <w:left w:val="nil"/>
                    <w:bottom w:val="single" w:sz="8" w:space="0" w:color="FFFFFF"/>
                    <w:right w:val="nil"/>
                  </w:tcBorders>
                  <w:shd w:val="clear" w:color="000000" w:fill="DDDDDD"/>
                  <w:vAlign w:val="center"/>
                </w:tcPr>
                <w:p w:rsidR="00D977A6" w:rsidRPr="00E970D8" w:rsidRDefault="00D87F3F" w:rsidP="00D977A6">
                  <w:pPr>
                    <w:jc w:val="both"/>
                    <w:rPr>
                      <w:rFonts w:ascii="Calibri" w:hAnsi="Calibri" w:cs="Calibri"/>
                      <w:bCs/>
                      <w:color w:val="000000" w:themeColor="text1"/>
                    </w:rPr>
                  </w:pPr>
                  <w:r>
                    <w:rPr>
                      <w:rFonts w:ascii="Calibri" w:hAnsi="Calibri" w:cs="Calibri"/>
                      <w:bCs/>
                      <w:color w:val="000000" w:themeColor="text1"/>
                    </w:rPr>
                    <w:t>535</w:t>
                  </w:r>
                </w:p>
              </w:tc>
            </w:tr>
            <w:tr w:rsidR="00D977A6"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A60747" w:rsidP="00D977A6">
                  <w:pPr>
                    <w:rPr>
                      <w:rFonts w:ascii="Calibri" w:hAnsi="Calibri" w:cs="Calibri"/>
                      <w:b/>
                      <w:bCs/>
                      <w:color w:val="000000" w:themeColor="text1"/>
                    </w:rPr>
                  </w:pPr>
                  <w:r>
                    <w:rPr>
                      <w:rFonts w:ascii="Calibri" w:hAnsi="Calibri" w:cs="Calibri"/>
                      <w:b/>
                      <w:bCs/>
                      <w:color w:val="000000" w:themeColor="text1"/>
                    </w:rPr>
                    <w:t>LAURUSLABS</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A60747" w:rsidP="00D977A6">
                  <w:pPr>
                    <w:rPr>
                      <w:rFonts w:ascii="Calibri" w:hAnsi="Calibri" w:cs="Calibri"/>
                      <w:bCs/>
                      <w:color w:val="000000" w:themeColor="text1"/>
                    </w:rPr>
                  </w:pPr>
                  <w:r>
                    <w:rPr>
                      <w:rFonts w:ascii="Calibri" w:hAnsi="Calibri" w:cs="Calibri"/>
                      <w:bCs/>
                      <w:color w:val="000000" w:themeColor="text1"/>
                    </w:rPr>
                    <w:t>925</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A60747" w:rsidP="00D977A6">
                  <w:pPr>
                    <w:jc w:val="both"/>
                    <w:rPr>
                      <w:rFonts w:ascii="Calibri" w:hAnsi="Calibri" w:cs="Calibri"/>
                      <w:bCs/>
                      <w:color w:val="000000" w:themeColor="text1"/>
                    </w:rPr>
                  </w:pPr>
                  <w:r>
                    <w:rPr>
                      <w:rFonts w:ascii="Calibri" w:hAnsi="Calibri" w:cs="Calibri"/>
                      <w:bCs/>
                      <w:color w:val="000000" w:themeColor="text1"/>
                    </w:rPr>
                    <w:t>949</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D87F3F" w:rsidP="00D977A6">
                  <w:pPr>
                    <w:rPr>
                      <w:rFonts w:ascii="Calibri" w:hAnsi="Calibri" w:cs="Calibri"/>
                      <w:b/>
                      <w:bCs/>
                      <w:color w:val="000000" w:themeColor="text1"/>
                    </w:rPr>
                  </w:pPr>
                  <w:r>
                    <w:rPr>
                      <w:rFonts w:ascii="Calibri" w:hAnsi="Calibri" w:cs="Calibri"/>
                      <w:b/>
                      <w:bCs/>
                      <w:color w:val="000000" w:themeColor="text1"/>
                    </w:rPr>
                    <w:t>WESTLIFE</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D87F3F" w:rsidP="00D977A6">
                  <w:pPr>
                    <w:rPr>
                      <w:rFonts w:ascii="Calibri" w:hAnsi="Calibri" w:cs="Calibri"/>
                      <w:bCs/>
                      <w:color w:val="000000" w:themeColor="text1"/>
                    </w:rPr>
                  </w:pPr>
                  <w:r>
                    <w:rPr>
                      <w:rFonts w:ascii="Calibri" w:hAnsi="Calibri" w:cs="Calibri"/>
                      <w:bCs/>
                      <w:color w:val="000000" w:themeColor="text1"/>
                    </w:rPr>
                    <w:t>587</w:t>
                  </w:r>
                </w:p>
              </w:tc>
              <w:tc>
                <w:tcPr>
                  <w:tcW w:w="587" w:type="pct"/>
                  <w:tcBorders>
                    <w:top w:val="nil"/>
                    <w:left w:val="nil"/>
                    <w:bottom w:val="single" w:sz="8" w:space="0" w:color="FFFFFF"/>
                    <w:right w:val="nil"/>
                  </w:tcBorders>
                  <w:shd w:val="clear" w:color="000000" w:fill="F2F2F2"/>
                  <w:vAlign w:val="center"/>
                </w:tcPr>
                <w:p w:rsidR="00D977A6" w:rsidRPr="00E970D8" w:rsidRDefault="00D87F3F" w:rsidP="00D977A6">
                  <w:pPr>
                    <w:jc w:val="both"/>
                    <w:rPr>
                      <w:rFonts w:ascii="Calibri" w:hAnsi="Calibri" w:cs="Calibri"/>
                      <w:bCs/>
                      <w:color w:val="000000" w:themeColor="text1"/>
                    </w:rPr>
                  </w:pPr>
                  <w:r>
                    <w:rPr>
                      <w:rFonts w:ascii="Calibri" w:hAnsi="Calibri" w:cs="Calibri"/>
                      <w:bCs/>
                      <w:color w:val="000000" w:themeColor="text1"/>
                    </w:rPr>
                    <w:t>585</w:t>
                  </w:r>
                </w:p>
              </w:tc>
            </w:tr>
            <w:tr w:rsidR="002B2422"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2B2422" w:rsidRPr="00252D2C" w:rsidRDefault="00A60747" w:rsidP="002B2422">
                  <w:pPr>
                    <w:rPr>
                      <w:rFonts w:ascii="Calibri" w:hAnsi="Calibri" w:cs="Calibri"/>
                      <w:b/>
                      <w:bCs/>
                      <w:color w:val="000000" w:themeColor="text1"/>
                    </w:rPr>
                  </w:pPr>
                  <w:r>
                    <w:rPr>
                      <w:rFonts w:ascii="Calibri" w:hAnsi="Calibri" w:cs="Calibri"/>
                      <w:b/>
                      <w:bCs/>
                      <w:color w:val="000000" w:themeColor="text1"/>
                    </w:rPr>
                    <w:t>MOTILALOFS</w:t>
                  </w:r>
                </w:p>
              </w:tc>
              <w:tc>
                <w:tcPr>
                  <w:tcW w:w="621" w:type="pct"/>
                  <w:tcBorders>
                    <w:top w:val="nil"/>
                    <w:left w:val="nil"/>
                    <w:bottom w:val="single" w:sz="8" w:space="0" w:color="FFFFFF"/>
                    <w:right w:val="single" w:sz="8" w:space="0" w:color="FFFFFF"/>
                  </w:tcBorders>
                  <w:shd w:val="clear" w:color="000000" w:fill="DDDDDD"/>
                  <w:vAlign w:val="center"/>
                </w:tcPr>
                <w:p w:rsidR="002B2422" w:rsidRPr="00E970D8" w:rsidRDefault="00A60747" w:rsidP="002B2422">
                  <w:pPr>
                    <w:rPr>
                      <w:rFonts w:ascii="Calibri" w:hAnsi="Calibri" w:cs="Calibri"/>
                      <w:bCs/>
                      <w:color w:val="000000" w:themeColor="text1"/>
                    </w:rPr>
                  </w:pPr>
                  <w:r>
                    <w:rPr>
                      <w:rFonts w:ascii="Calibri" w:hAnsi="Calibri" w:cs="Calibri"/>
                      <w:bCs/>
                      <w:color w:val="000000" w:themeColor="text1"/>
                    </w:rPr>
                    <w:t>1035</w:t>
                  </w:r>
                </w:p>
              </w:tc>
              <w:tc>
                <w:tcPr>
                  <w:tcW w:w="589" w:type="pct"/>
                  <w:tcBorders>
                    <w:top w:val="nil"/>
                    <w:left w:val="nil"/>
                    <w:bottom w:val="single" w:sz="8" w:space="0" w:color="FFFFFF"/>
                    <w:right w:val="nil"/>
                  </w:tcBorders>
                  <w:shd w:val="clear" w:color="000000" w:fill="DDDDDD"/>
                  <w:vAlign w:val="center"/>
                </w:tcPr>
                <w:p w:rsidR="002B2422" w:rsidRPr="00E970D8" w:rsidRDefault="00A60747" w:rsidP="002B2422">
                  <w:pPr>
                    <w:jc w:val="both"/>
                    <w:rPr>
                      <w:rFonts w:ascii="Calibri" w:hAnsi="Calibri" w:cs="Calibri"/>
                      <w:bCs/>
                      <w:color w:val="000000" w:themeColor="text1"/>
                    </w:rPr>
                  </w:pPr>
                  <w:r>
                    <w:rPr>
                      <w:rFonts w:ascii="Calibri" w:hAnsi="Calibri" w:cs="Calibri"/>
                      <w:bCs/>
                      <w:color w:val="000000" w:themeColor="text1"/>
                    </w:rPr>
                    <w:t>1044</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2B2422" w:rsidRPr="00252D2C" w:rsidRDefault="0086253D"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DDDDDD"/>
                  <w:vAlign w:val="center"/>
                </w:tcPr>
                <w:p w:rsidR="002B2422" w:rsidRPr="00E970D8" w:rsidRDefault="0086253D"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2B2422" w:rsidRPr="00E970D8" w:rsidRDefault="0086253D" w:rsidP="002B2422">
                  <w:pPr>
                    <w:jc w:val="both"/>
                    <w:rPr>
                      <w:rFonts w:ascii="Calibri" w:hAnsi="Calibri" w:cs="Calibri"/>
                      <w:bCs/>
                      <w:color w:val="000000" w:themeColor="text1"/>
                    </w:rPr>
                  </w:pPr>
                  <w:r>
                    <w:rPr>
                      <w:rFonts w:ascii="Calibri" w:hAnsi="Calibri" w:cs="Calibri"/>
                      <w:bCs/>
                      <w:color w:val="000000" w:themeColor="text1"/>
                    </w:rPr>
                    <w:t>--</w:t>
                  </w:r>
                </w:p>
              </w:tc>
            </w:tr>
            <w:tr w:rsidR="002B2422"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2B2422" w:rsidRPr="00252D2C" w:rsidRDefault="00A60747" w:rsidP="002B2422">
                  <w:pPr>
                    <w:rPr>
                      <w:rFonts w:ascii="Calibri" w:hAnsi="Calibri" w:cs="Calibri"/>
                      <w:b/>
                      <w:bCs/>
                      <w:color w:val="000000" w:themeColor="text1"/>
                    </w:rPr>
                  </w:pPr>
                  <w:r>
                    <w:rPr>
                      <w:rFonts w:ascii="Calibri" w:hAnsi="Calibri" w:cs="Calibri"/>
                      <w:b/>
                      <w:bCs/>
                      <w:color w:val="000000" w:themeColor="text1"/>
                    </w:rPr>
                    <w:t>SHRIRAMFIN</w:t>
                  </w:r>
                </w:p>
              </w:tc>
              <w:tc>
                <w:tcPr>
                  <w:tcW w:w="621" w:type="pct"/>
                  <w:tcBorders>
                    <w:top w:val="nil"/>
                    <w:left w:val="nil"/>
                    <w:bottom w:val="single" w:sz="8" w:space="0" w:color="FFFFFF"/>
                    <w:right w:val="single" w:sz="8" w:space="0" w:color="FFFFFF"/>
                  </w:tcBorders>
                  <w:shd w:val="clear" w:color="000000" w:fill="F2F2F2"/>
                  <w:vAlign w:val="center"/>
                </w:tcPr>
                <w:p w:rsidR="002B2422" w:rsidRPr="00E970D8" w:rsidRDefault="00A60747" w:rsidP="002B2422">
                  <w:pPr>
                    <w:rPr>
                      <w:rFonts w:ascii="Calibri" w:hAnsi="Calibri" w:cs="Calibri"/>
                      <w:bCs/>
                      <w:color w:val="000000" w:themeColor="text1"/>
                    </w:rPr>
                  </w:pPr>
                  <w:r>
                    <w:rPr>
                      <w:rFonts w:ascii="Calibri" w:hAnsi="Calibri" w:cs="Calibri"/>
                      <w:bCs/>
                      <w:color w:val="000000" w:themeColor="text1"/>
                    </w:rPr>
                    <w:t>715</w:t>
                  </w:r>
                </w:p>
              </w:tc>
              <w:tc>
                <w:tcPr>
                  <w:tcW w:w="589" w:type="pct"/>
                  <w:tcBorders>
                    <w:top w:val="nil"/>
                    <w:left w:val="nil"/>
                    <w:bottom w:val="single" w:sz="8" w:space="0" w:color="FFFFFF"/>
                    <w:right w:val="single" w:sz="8" w:space="0" w:color="FFFFFF"/>
                  </w:tcBorders>
                  <w:shd w:val="clear" w:color="000000" w:fill="F2F2F2"/>
                  <w:vAlign w:val="center"/>
                </w:tcPr>
                <w:p w:rsidR="002B2422" w:rsidRPr="00E970D8" w:rsidRDefault="00A60747" w:rsidP="002B2422">
                  <w:pPr>
                    <w:jc w:val="both"/>
                    <w:rPr>
                      <w:rFonts w:ascii="Calibri" w:hAnsi="Calibri" w:cs="Calibri"/>
                      <w:bCs/>
                      <w:color w:val="000000" w:themeColor="text1"/>
                    </w:rPr>
                  </w:pPr>
                  <w:r>
                    <w:rPr>
                      <w:rFonts w:ascii="Calibri" w:hAnsi="Calibri" w:cs="Calibri"/>
                      <w:bCs/>
                      <w:color w:val="000000" w:themeColor="text1"/>
                    </w:rPr>
                    <w:t>723</w:t>
                  </w:r>
                </w:p>
              </w:tc>
              <w:tc>
                <w:tcPr>
                  <w:tcW w:w="1045" w:type="pct"/>
                  <w:tcBorders>
                    <w:top w:val="nil"/>
                    <w:left w:val="nil"/>
                    <w:bottom w:val="single" w:sz="8" w:space="0" w:color="FFFFFF"/>
                    <w:right w:val="single" w:sz="8" w:space="0" w:color="FFFFFF"/>
                  </w:tcBorders>
                  <w:shd w:val="clear" w:color="000000" w:fill="F2F2F2"/>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2B2422" w:rsidRPr="00E970D8" w:rsidRDefault="00574F52"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2B2422" w:rsidRPr="00E970D8" w:rsidRDefault="00574F52" w:rsidP="002B2422">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9D6F5B" w:rsidRDefault="009D6F5B" w:rsidP="009D6F5B">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9D6F5B">
              <w:rPr>
                <w:rFonts w:asciiTheme="minorHAnsi" w:eastAsia="Calibri" w:hAnsiTheme="minorHAnsi" w:cstheme="minorHAnsi"/>
                <w:bCs/>
                <w:color w:val="auto"/>
                <w:sz w:val="20"/>
                <w:szCs w:val="22"/>
                <w:lang w:bidi="en-US"/>
              </w:rPr>
              <w:t xml:space="preserve">The Nifty opened lower, traded with negative bias throughout the day to close in red. On the daily chart, we ae observing two narrow range formation with lower low this indicates that a minor correction or a time-wise correction from current level cannot be ruled out. In the upcoming session, if Nifty sustains above the 25,850 level, it may extend its move towards 25900 – 26,020 levels, while on the downside, support is placed at 25,680 – 25,570 levels. </w:t>
            </w:r>
          </w:p>
          <w:p w:rsidR="009D6F5B" w:rsidRPr="009D6F5B" w:rsidRDefault="009D6F5B" w:rsidP="009D6F5B">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9D6F5B">
              <w:rPr>
                <w:rFonts w:asciiTheme="minorHAnsi" w:eastAsia="Calibri" w:hAnsiTheme="minorHAnsi" w:cstheme="minorHAnsi"/>
                <w:b/>
                <w:bCs/>
                <w:color w:val="auto"/>
                <w:sz w:val="20"/>
                <w:szCs w:val="22"/>
                <w:lang w:bidi="en-US"/>
              </w:rPr>
              <w:t>As the index hovers near its all-time high of 26,277, the probability of short-term consolidation or a minor pullback remains high. Traders are therefore advised to maintain a cautiously positive stance, with a focus on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2A7024" w:rsidP="004E78EF">
                  <w:pPr>
                    <w:jc w:val="center"/>
                    <w:rPr>
                      <w:rFonts w:ascii="Calibri" w:hAnsi="Calibri" w:cs="Calibri"/>
                      <w:color w:val="auto"/>
                    </w:rPr>
                  </w:pPr>
                  <w:r>
                    <w:rPr>
                      <w:rFonts w:ascii="Calibri" w:hAnsi="Calibri" w:cs="Calibri"/>
                      <w:color w:val="auto"/>
                    </w:rPr>
                    <w:t>1336.36</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2A7024">
                    <w:rPr>
                      <w:rFonts w:ascii="Calibri" w:hAnsi="Calibri" w:cs="Calibri"/>
                      <w:color w:val="auto"/>
                    </w:rPr>
                    <w:t>Sell</w:t>
                  </w:r>
                  <w:r w:rsidR="0047358E">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2A7024" w:rsidP="004E78EF">
                  <w:pPr>
                    <w:jc w:val="center"/>
                    <w:rPr>
                      <w:rFonts w:ascii="Calibri" w:hAnsi="Calibri" w:cs="Calibri"/>
                      <w:color w:val="auto"/>
                    </w:rPr>
                  </w:pPr>
                  <w:r>
                    <w:rPr>
                      <w:rFonts w:ascii="Calibri" w:hAnsi="Calibri" w:cs="Calibri"/>
                      <w:color w:val="auto"/>
                    </w:rPr>
                    <w:t>-703.06</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2A7024" w:rsidP="004E78EF">
                  <w:pPr>
                    <w:jc w:val="center"/>
                    <w:rPr>
                      <w:rFonts w:ascii="Calibri" w:hAnsi="Calibri" w:cs="Calibri"/>
                      <w:b/>
                      <w:bCs/>
                      <w:color w:val="auto"/>
                    </w:rPr>
                  </w:pPr>
                  <w:r>
                    <w:rPr>
                      <w:rFonts w:ascii="Calibri" w:hAnsi="Calibri" w:cs="Calibri"/>
                      <w:b/>
                      <w:bCs/>
                      <w:color w:val="auto"/>
                    </w:rPr>
                    <w:t>633.30</w:t>
                  </w:r>
                </w:p>
              </w:tc>
            </w:tr>
            <w:tr w:rsidR="00EA24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A24F2" w:rsidRPr="0061070A" w:rsidRDefault="00EA24F2" w:rsidP="00EA24F2">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EA24F2" w:rsidRPr="00820B4B" w:rsidRDefault="002A7024" w:rsidP="002A7024">
                  <w:pPr>
                    <w:jc w:val="center"/>
                    <w:rPr>
                      <w:rFonts w:ascii="Calibri" w:hAnsi="Calibri" w:cs="Calibri"/>
                      <w:color w:val="auto"/>
                    </w:rPr>
                  </w:pPr>
                  <w:r>
                    <w:rPr>
                      <w:rFonts w:ascii="Calibri" w:hAnsi="Calibri" w:cs="Calibri"/>
                      <w:color w:val="auto"/>
                    </w:rPr>
                    <w:t>Net Sell</w:t>
                  </w:r>
                  <w:r w:rsidR="00EA24F2">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EA24F2" w:rsidRPr="00820B4B" w:rsidRDefault="002A7024" w:rsidP="00EA24F2">
                  <w:pPr>
                    <w:jc w:val="center"/>
                    <w:rPr>
                      <w:rFonts w:ascii="Calibri" w:hAnsi="Calibri" w:cs="Calibri"/>
                      <w:color w:val="auto"/>
                    </w:rPr>
                  </w:pPr>
                  <w:r>
                    <w:rPr>
                      <w:rFonts w:ascii="Calibri" w:hAnsi="Calibri" w:cs="Calibri"/>
                      <w:color w:val="auto"/>
                    </w:rPr>
                    <w:t>-1856.01</w:t>
                  </w:r>
                </w:p>
              </w:tc>
            </w:tr>
            <w:tr w:rsidR="00EA24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A24F2" w:rsidRPr="0061070A" w:rsidRDefault="00EA24F2" w:rsidP="00EA24F2">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EA24F2" w:rsidRPr="00820B4B" w:rsidRDefault="00EA24F2" w:rsidP="00EA24F2">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EA24F2" w:rsidRPr="00820B4B" w:rsidRDefault="002A7024" w:rsidP="00EA24F2">
                  <w:pPr>
                    <w:jc w:val="center"/>
                    <w:rPr>
                      <w:rFonts w:ascii="Calibri" w:hAnsi="Calibri" w:cs="Calibri"/>
                      <w:color w:val="auto"/>
                    </w:rPr>
                  </w:pPr>
                  <w:r>
                    <w:rPr>
                      <w:rFonts w:ascii="Calibri" w:hAnsi="Calibri" w:cs="Calibri"/>
                      <w:color w:val="auto"/>
                    </w:rPr>
                    <w:t>340.07</w:t>
                  </w:r>
                </w:p>
              </w:tc>
            </w:tr>
            <w:tr w:rsidR="00EA24F2"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EA24F2" w:rsidRPr="0061070A" w:rsidRDefault="00EA24F2" w:rsidP="00EA24F2">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EA24F2" w:rsidRPr="00D6407D" w:rsidRDefault="00EA24F2" w:rsidP="00EA24F2">
                  <w:pPr>
                    <w:jc w:val="center"/>
                    <w:rPr>
                      <w:rFonts w:ascii="Calibri" w:hAnsi="Calibri" w:cs="Calibri"/>
                      <w:b/>
                      <w:bCs/>
                      <w:caps/>
                      <w:color w:val="auto"/>
                    </w:rPr>
                  </w:pPr>
                  <w:r w:rsidRPr="00D6407D">
                    <w:rPr>
                      <w:rFonts w:ascii="Calibri" w:hAnsi="Calibri" w:cs="Calibri"/>
                      <w:b/>
                      <w:color w:val="auto"/>
                    </w:rPr>
                    <w:t xml:space="preserve">Net </w:t>
                  </w:r>
                  <w:r w:rsidR="002A7024">
                    <w:rPr>
                      <w:rFonts w:ascii="Calibri" w:hAnsi="Calibri" w:cs="Calibri"/>
                      <w:b/>
                      <w:color w:val="auto"/>
                    </w:rPr>
                    <w:t>Sell</w:t>
                  </w:r>
                  <w:r w:rsidRPr="008D686A">
                    <w:rPr>
                      <w:rFonts w:ascii="Calibri" w:hAnsi="Calibri" w:cs="Calibri"/>
                      <w:b/>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EA24F2" w:rsidRPr="00820B4B" w:rsidRDefault="002A7024" w:rsidP="00EA24F2">
                  <w:pPr>
                    <w:jc w:val="center"/>
                    <w:rPr>
                      <w:rFonts w:ascii="Calibri" w:hAnsi="Calibri" w:cs="Calibri"/>
                      <w:b/>
                      <w:bCs/>
                      <w:color w:val="auto"/>
                    </w:rPr>
                  </w:pPr>
                  <w:r>
                    <w:rPr>
                      <w:rFonts w:ascii="Calibri" w:hAnsi="Calibri" w:cs="Calibri"/>
                      <w:b/>
                      <w:bCs/>
                      <w:color w:val="auto"/>
                    </w:rPr>
                    <w:t>-1515.94</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2A7024" w:rsidP="002A7024">
                  <w:pPr>
                    <w:jc w:val="center"/>
                    <w:rPr>
                      <w:rFonts w:ascii="Calibri" w:hAnsi="Calibri" w:cs="Calibri"/>
                      <w:color w:val="auto"/>
                    </w:rPr>
                  </w:pPr>
                  <w:r>
                    <w:rPr>
                      <w:rFonts w:ascii="Calibri" w:hAnsi="Calibri" w:cs="Calibri"/>
                      <w:color w:val="auto"/>
                    </w:rPr>
                    <w:t>621.51</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2A7024" w:rsidP="002A7024">
                  <w:pPr>
                    <w:jc w:val="center"/>
                    <w:rPr>
                      <w:rFonts w:ascii="Calibri" w:hAnsi="Calibri" w:cs="Calibri"/>
                      <w:color w:val="auto"/>
                    </w:rPr>
                  </w:pPr>
                  <w:r>
                    <w:rPr>
                      <w:rFonts w:ascii="Calibri" w:hAnsi="Calibri" w:cs="Calibri"/>
                      <w:color w:val="auto"/>
                    </w:rPr>
                    <w:t>173.13</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2A7024" w:rsidP="002A7024">
                  <w:pPr>
                    <w:jc w:val="center"/>
                    <w:rPr>
                      <w:rFonts w:ascii="Calibri" w:hAnsi="Calibri" w:cs="Calibri"/>
                      <w:b/>
                      <w:bCs/>
                      <w:color w:val="auto"/>
                    </w:rPr>
                  </w:pPr>
                  <w:r>
                    <w:rPr>
                      <w:rFonts w:ascii="Calibri" w:hAnsi="Calibri" w:cs="Calibri"/>
                      <w:b/>
                      <w:bCs/>
                      <w:color w:val="auto"/>
                    </w:rPr>
                    <w:t>794.64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557F6C">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2F00E0">
              <w:rPr>
                <w:rFonts w:asciiTheme="minorHAnsi" w:hAnsiTheme="minorHAnsi"/>
                <w:b/>
                <w:bCs/>
                <w:color w:val="auto"/>
                <w:sz w:val="21"/>
                <w:szCs w:val="21"/>
              </w:rPr>
              <w:t>2</w:t>
            </w:r>
            <w:r w:rsidR="00557F6C">
              <w:rPr>
                <w:rFonts w:asciiTheme="minorHAnsi" w:hAnsiTheme="minorHAnsi"/>
                <w:b/>
                <w:bCs/>
                <w:color w:val="auto"/>
                <w:sz w:val="21"/>
                <w:szCs w:val="21"/>
              </w:rPr>
              <w:t>4</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033F4E" w:rsidRPr="00033F4E" w:rsidRDefault="00C775C1" w:rsidP="00033F4E">
      <w:pPr>
        <w:rPr>
          <w:rFonts w:asciiTheme="minorHAnsi" w:hAnsiTheme="minorHAnsi"/>
          <w:b/>
          <w:color w:val="auto"/>
          <w:szCs w:val="16"/>
        </w:rPr>
      </w:pPr>
      <w:r>
        <w:rPr>
          <w:rFonts w:asciiTheme="minorHAnsi" w:hAnsiTheme="minorHAnsi"/>
          <w:b/>
          <w:color w:val="auto"/>
          <w:szCs w:val="16"/>
        </w:rPr>
        <w:t>SAIL, SAMMAANCAP</w:t>
      </w:r>
    </w:p>
    <w:p w:rsidR="007E76C9" w:rsidRDefault="007E76C9" w:rsidP="001A79EC">
      <w:pPr>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4C40B6">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510359">
              <w:rPr>
                <w:rFonts w:ascii="Calibri" w:eastAsia="Times New Roman" w:hAnsi="Calibri" w:cs="Calibri"/>
                <w:b/>
                <w:bCs/>
                <w:color w:val="F2F2F2"/>
                <w:sz w:val="20"/>
                <w:szCs w:val="20"/>
              </w:rPr>
              <w:t>2</w:t>
            </w:r>
            <w:r w:rsidR="004C40B6">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4C40B6"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4C40B6" w:rsidRDefault="004C40B6" w:rsidP="004C40B6">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4C40B6" w:rsidRDefault="004C40B6" w:rsidP="004C40B6">
            <w:pPr>
              <w:jc w:val="right"/>
              <w:rPr>
                <w:rFonts w:ascii="Calibri" w:hAnsi="Calibri" w:cs="Calibri"/>
                <w:b/>
                <w:bCs/>
                <w:color w:val="000000"/>
              </w:rPr>
            </w:pPr>
            <w:r>
              <w:rPr>
                <w:rFonts w:ascii="Calibri" w:hAnsi="Calibri" w:cs="Calibri"/>
                <w:b/>
                <w:bCs/>
                <w:color w:val="000000"/>
              </w:rPr>
              <w:t>1601.19</w:t>
            </w:r>
          </w:p>
        </w:tc>
        <w:tc>
          <w:tcPr>
            <w:tcW w:w="1528" w:type="pct"/>
            <w:tcBorders>
              <w:top w:val="nil"/>
              <w:left w:val="nil"/>
              <w:bottom w:val="single" w:sz="8" w:space="0" w:color="FFFFFF"/>
              <w:right w:val="nil"/>
            </w:tcBorders>
            <w:shd w:val="clear" w:color="000000" w:fill="DDDDDD"/>
            <w:vAlign w:val="bottom"/>
          </w:tcPr>
          <w:p w:rsidR="004C40B6" w:rsidRDefault="004C40B6" w:rsidP="004C40B6">
            <w:pPr>
              <w:jc w:val="right"/>
              <w:rPr>
                <w:rFonts w:ascii="Calibri" w:hAnsi="Calibri" w:cs="Calibri"/>
                <w:b/>
                <w:bCs/>
                <w:color w:val="000000"/>
              </w:rPr>
            </w:pPr>
            <w:r>
              <w:rPr>
                <w:rFonts w:ascii="Calibri" w:hAnsi="Calibri" w:cs="Calibri"/>
                <w:b/>
                <w:bCs/>
                <w:color w:val="000000"/>
              </w:rPr>
              <w:t>1525.4</w:t>
            </w:r>
          </w:p>
        </w:tc>
      </w:tr>
      <w:tr w:rsidR="004C40B6"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4C40B6" w:rsidRDefault="004C40B6" w:rsidP="004C40B6">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4C40B6" w:rsidRDefault="004C40B6" w:rsidP="004C40B6">
            <w:pPr>
              <w:jc w:val="right"/>
              <w:rPr>
                <w:rFonts w:ascii="Calibri" w:hAnsi="Calibri" w:cs="Calibri"/>
                <w:b/>
                <w:bCs/>
                <w:color w:val="000000"/>
              </w:rPr>
            </w:pPr>
            <w:r>
              <w:rPr>
                <w:rFonts w:ascii="Calibri" w:hAnsi="Calibri" w:cs="Calibri"/>
                <w:b/>
                <w:bCs/>
                <w:color w:val="000000"/>
              </w:rPr>
              <w:t>263.55</w:t>
            </w:r>
          </w:p>
        </w:tc>
        <w:tc>
          <w:tcPr>
            <w:tcW w:w="1528" w:type="pct"/>
            <w:tcBorders>
              <w:top w:val="nil"/>
              <w:left w:val="nil"/>
              <w:bottom w:val="single" w:sz="8" w:space="0" w:color="FFFFFF"/>
              <w:right w:val="single" w:sz="8" w:space="0" w:color="FFFFFF"/>
            </w:tcBorders>
            <w:shd w:val="clear" w:color="000000" w:fill="F2F2F2"/>
            <w:vAlign w:val="bottom"/>
          </w:tcPr>
          <w:p w:rsidR="004C40B6" w:rsidRDefault="004C40B6" w:rsidP="004C40B6">
            <w:pPr>
              <w:jc w:val="right"/>
              <w:rPr>
                <w:rFonts w:ascii="Calibri" w:hAnsi="Calibri" w:cs="Calibri"/>
                <w:b/>
                <w:bCs/>
                <w:color w:val="000000"/>
              </w:rPr>
            </w:pPr>
            <w:r>
              <w:rPr>
                <w:rFonts w:ascii="Calibri" w:hAnsi="Calibri" w:cs="Calibri"/>
                <w:b/>
                <w:bCs/>
                <w:color w:val="000000"/>
              </w:rPr>
              <w:t>242.98</w:t>
            </w:r>
          </w:p>
        </w:tc>
      </w:tr>
      <w:tr w:rsidR="004C40B6"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4C40B6" w:rsidRDefault="004C40B6" w:rsidP="004C40B6">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4C40B6" w:rsidRDefault="004C40B6" w:rsidP="004C40B6">
            <w:pPr>
              <w:jc w:val="right"/>
              <w:rPr>
                <w:rFonts w:ascii="Calibri" w:hAnsi="Calibri" w:cs="Calibri"/>
                <w:b/>
                <w:bCs/>
                <w:color w:val="000000"/>
              </w:rPr>
            </w:pPr>
            <w:r>
              <w:rPr>
                <w:rFonts w:ascii="Calibri" w:hAnsi="Calibri" w:cs="Calibri"/>
                <w:b/>
                <w:bCs/>
                <w:color w:val="000000"/>
              </w:rPr>
              <w:t>417.82</w:t>
            </w:r>
          </w:p>
        </w:tc>
        <w:tc>
          <w:tcPr>
            <w:tcW w:w="1528" w:type="pct"/>
            <w:tcBorders>
              <w:top w:val="nil"/>
              <w:left w:val="nil"/>
              <w:bottom w:val="single" w:sz="8" w:space="0" w:color="FFFFFF"/>
              <w:right w:val="single" w:sz="8" w:space="0" w:color="FFFFFF"/>
            </w:tcBorders>
            <w:shd w:val="clear" w:color="000000" w:fill="D9D9D9"/>
            <w:vAlign w:val="bottom"/>
          </w:tcPr>
          <w:p w:rsidR="004C40B6" w:rsidRDefault="004C40B6" w:rsidP="004C40B6">
            <w:pPr>
              <w:jc w:val="right"/>
              <w:rPr>
                <w:rFonts w:ascii="Calibri" w:hAnsi="Calibri" w:cs="Calibri"/>
                <w:b/>
                <w:bCs/>
                <w:color w:val="000000"/>
              </w:rPr>
            </w:pPr>
            <w:r>
              <w:rPr>
                <w:rFonts w:ascii="Calibri" w:hAnsi="Calibri" w:cs="Calibri"/>
                <w:b/>
                <w:bCs/>
                <w:color w:val="000000"/>
              </w:rPr>
              <w:t>416.8</w:t>
            </w:r>
          </w:p>
        </w:tc>
      </w:tr>
      <w:tr w:rsidR="004C40B6"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4C40B6" w:rsidRDefault="004C40B6" w:rsidP="004C40B6">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4C40B6" w:rsidRDefault="004C40B6" w:rsidP="004C40B6">
            <w:pPr>
              <w:jc w:val="right"/>
              <w:rPr>
                <w:rFonts w:ascii="Calibri" w:hAnsi="Calibri" w:cs="Calibri"/>
                <w:b/>
                <w:bCs/>
                <w:color w:val="000000"/>
              </w:rPr>
            </w:pPr>
            <w:r>
              <w:rPr>
                <w:rFonts w:ascii="Calibri" w:hAnsi="Calibri" w:cs="Calibri"/>
                <w:b/>
                <w:bCs/>
                <w:color w:val="000000"/>
              </w:rPr>
              <w:t>1591.46</w:t>
            </w:r>
          </w:p>
        </w:tc>
        <w:tc>
          <w:tcPr>
            <w:tcW w:w="1528" w:type="pct"/>
            <w:tcBorders>
              <w:top w:val="nil"/>
              <w:left w:val="nil"/>
              <w:bottom w:val="single" w:sz="8" w:space="0" w:color="FFFFFF"/>
              <w:right w:val="single" w:sz="8" w:space="0" w:color="FFFFFF"/>
            </w:tcBorders>
            <w:shd w:val="clear" w:color="000000" w:fill="F2F2F2"/>
            <w:vAlign w:val="bottom"/>
          </w:tcPr>
          <w:p w:rsidR="004C40B6" w:rsidRDefault="004C40B6" w:rsidP="004C40B6">
            <w:pPr>
              <w:jc w:val="right"/>
              <w:rPr>
                <w:rFonts w:ascii="Calibri" w:hAnsi="Calibri" w:cs="Calibri"/>
                <w:b/>
                <w:bCs/>
                <w:color w:val="000000"/>
              </w:rPr>
            </w:pPr>
            <w:r>
              <w:rPr>
                <w:rFonts w:ascii="Calibri" w:hAnsi="Calibri" w:cs="Calibri"/>
                <w:b/>
                <w:bCs/>
                <w:color w:val="000000"/>
              </w:rPr>
              <w:t>1523.8</w:t>
            </w:r>
          </w:p>
        </w:tc>
      </w:tr>
      <w:tr w:rsidR="004C40B6"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4C40B6" w:rsidRDefault="004C40B6" w:rsidP="004C40B6">
            <w:pPr>
              <w:rPr>
                <w:rFonts w:ascii="Calibri" w:hAnsi="Calibri" w:cs="Calibri"/>
                <w:b/>
                <w:bCs/>
                <w:color w:val="000000"/>
              </w:rPr>
            </w:pPr>
            <w:r>
              <w:rPr>
                <w:rFonts w:ascii="Calibri" w:hAnsi="Calibri" w:cs="Calibri"/>
                <w:b/>
                <w:bCs/>
                <w:color w:val="000000"/>
              </w:rPr>
              <w:t>TMPV</w:t>
            </w:r>
          </w:p>
        </w:tc>
        <w:tc>
          <w:tcPr>
            <w:tcW w:w="696" w:type="pct"/>
            <w:tcBorders>
              <w:top w:val="nil"/>
              <w:left w:val="nil"/>
              <w:bottom w:val="nil"/>
              <w:right w:val="single" w:sz="8" w:space="0" w:color="FFFFFF"/>
            </w:tcBorders>
            <w:shd w:val="clear" w:color="000000" w:fill="DDDDDD"/>
            <w:vAlign w:val="bottom"/>
          </w:tcPr>
          <w:p w:rsidR="004C40B6" w:rsidRDefault="004C40B6" w:rsidP="004C40B6">
            <w:pPr>
              <w:jc w:val="right"/>
              <w:rPr>
                <w:rFonts w:ascii="Calibri" w:hAnsi="Calibri" w:cs="Calibri"/>
                <w:b/>
                <w:bCs/>
                <w:color w:val="000000"/>
              </w:rPr>
            </w:pPr>
            <w:r>
              <w:rPr>
                <w:rFonts w:ascii="Calibri" w:hAnsi="Calibri" w:cs="Calibri"/>
                <w:b/>
                <w:bCs/>
                <w:color w:val="000000"/>
              </w:rPr>
              <w:t>416.39</w:t>
            </w:r>
          </w:p>
        </w:tc>
        <w:tc>
          <w:tcPr>
            <w:tcW w:w="1528" w:type="pct"/>
            <w:tcBorders>
              <w:top w:val="nil"/>
              <w:left w:val="nil"/>
              <w:bottom w:val="nil"/>
              <w:right w:val="nil"/>
            </w:tcBorders>
            <w:shd w:val="clear" w:color="000000" w:fill="DDDDDD"/>
            <w:vAlign w:val="bottom"/>
          </w:tcPr>
          <w:p w:rsidR="004C40B6" w:rsidRDefault="004C40B6" w:rsidP="004C40B6">
            <w:pPr>
              <w:jc w:val="right"/>
              <w:rPr>
                <w:rFonts w:ascii="Calibri" w:hAnsi="Calibri" w:cs="Calibri"/>
                <w:b/>
                <w:bCs/>
                <w:color w:val="000000"/>
              </w:rPr>
            </w:pPr>
            <w:r>
              <w:rPr>
                <w:rFonts w:ascii="Calibri" w:hAnsi="Calibri" w:cs="Calibri"/>
                <w:b/>
                <w:bCs/>
                <w:color w:val="000000"/>
              </w:rPr>
              <w:t>403.3</w:t>
            </w:r>
          </w:p>
        </w:tc>
      </w:tr>
      <w:tr w:rsidR="004C40B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C40B6" w:rsidRDefault="004C40B6" w:rsidP="004C40B6">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4C40B6" w:rsidRDefault="004C40B6" w:rsidP="004C40B6">
            <w:pPr>
              <w:jc w:val="right"/>
              <w:rPr>
                <w:rFonts w:ascii="Calibri" w:hAnsi="Calibri" w:cs="Calibri"/>
                <w:b/>
                <w:bCs/>
                <w:color w:val="000000"/>
              </w:rPr>
            </w:pPr>
            <w:r>
              <w:rPr>
                <w:rFonts w:ascii="Calibri" w:hAnsi="Calibri" w:cs="Calibri"/>
                <w:b/>
                <w:bCs/>
                <w:color w:val="000000"/>
              </w:rPr>
              <w:t>5368.89</w:t>
            </w:r>
          </w:p>
        </w:tc>
        <w:tc>
          <w:tcPr>
            <w:tcW w:w="1528" w:type="pct"/>
            <w:tcBorders>
              <w:top w:val="nil"/>
              <w:left w:val="nil"/>
              <w:bottom w:val="nil"/>
              <w:right w:val="nil"/>
            </w:tcBorders>
            <w:shd w:val="clear" w:color="auto" w:fill="F2F2F2" w:themeFill="background1" w:themeFillShade="F2"/>
            <w:vAlign w:val="bottom"/>
          </w:tcPr>
          <w:p w:rsidR="004C40B6" w:rsidRDefault="004C40B6" w:rsidP="004C40B6">
            <w:pPr>
              <w:jc w:val="right"/>
              <w:rPr>
                <w:rFonts w:ascii="Calibri" w:hAnsi="Calibri" w:cs="Calibri"/>
                <w:b/>
                <w:bCs/>
                <w:color w:val="000000"/>
              </w:rPr>
            </w:pPr>
            <w:r>
              <w:rPr>
                <w:rFonts w:ascii="Calibri" w:hAnsi="Calibri" w:cs="Calibri"/>
                <w:b/>
                <w:bCs/>
                <w:color w:val="000000"/>
              </w:rPr>
              <w:t>4789.6</w:t>
            </w:r>
          </w:p>
        </w:tc>
      </w:tr>
      <w:tr w:rsidR="004C40B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C40B6" w:rsidRDefault="004C40B6" w:rsidP="004C40B6">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4C40B6" w:rsidRDefault="004C40B6" w:rsidP="004C40B6">
            <w:pPr>
              <w:jc w:val="right"/>
              <w:rPr>
                <w:rFonts w:ascii="Calibri" w:hAnsi="Calibri" w:cs="Calibri"/>
                <w:b/>
                <w:bCs/>
                <w:color w:val="000000"/>
              </w:rPr>
            </w:pPr>
            <w:r>
              <w:rPr>
                <w:rFonts w:ascii="Calibri" w:hAnsi="Calibri" w:cs="Calibri"/>
                <w:b/>
                <w:bCs/>
                <w:color w:val="000000"/>
              </w:rPr>
              <w:t>289</w:t>
            </w:r>
          </w:p>
        </w:tc>
        <w:tc>
          <w:tcPr>
            <w:tcW w:w="1528" w:type="pct"/>
            <w:tcBorders>
              <w:top w:val="nil"/>
              <w:left w:val="nil"/>
              <w:bottom w:val="nil"/>
              <w:right w:val="nil"/>
            </w:tcBorders>
            <w:shd w:val="clear" w:color="000000" w:fill="DDDDDD"/>
            <w:vAlign w:val="bottom"/>
          </w:tcPr>
          <w:p w:rsidR="004C40B6" w:rsidRDefault="004C40B6" w:rsidP="004C40B6">
            <w:pPr>
              <w:jc w:val="right"/>
              <w:rPr>
                <w:rFonts w:ascii="Calibri" w:hAnsi="Calibri" w:cs="Calibri"/>
                <w:b/>
                <w:bCs/>
                <w:color w:val="000000"/>
              </w:rPr>
            </w:pPr>
            <w:r>
              <w:rPr>
                <w:rFonts w:ascii="Calibri" w:hAnsi="Calibri" w:cs="Calibri"/>
                <w:b/>
                <w:bCs/>
                <w:color w:val="000000"/>
              </w:rPr>
              <w:t>288.5</w:t>
            </w:r>
          </w:p>
        </w:tc>
      </w:tr>
      <w:tr w:rsidR="004C40B6"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4C40B6" w:rsidRDefault="004C40B6" w:rsidP="004C40B6">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C40B6" w:rsidRDefault="004C40B6" w:rsidP="004C40B6">
            <w:pPr>
              <w:jc w:val="right"/>
              <w:rPr>
                <w:rFonts w:ascii="Calibri" w:hAnsi="Calibri" w:cs="Calibri"/>
                <w:b/>
                <w:bCs/>
                <w:color w:val="000000"/>
              </w:rPr>
            </w:pPr>
            <w:r>
              <w:rPr>
                <w:rFonts w:ascii="Calibri" w:hAnsi="Calibri" w:cs="Calibri"/>
                <w:b/>
                <w:bCs/>
                <w:color w:val="000000"/>
              </w:rPr>
              <w:t>3430.22</w:t>
            </w:r>
          </w:p>
        </w:tc>
        <w:tc>
          <w:tcPr>
            <w:tcW w:w="1528" w:type="pct"/>
            <w:tcBorders>
              <w:top w:val="nil"/>
              <w:left w:val="nil"/>
              <w:bottom w:val="nil"/>
              <w:right w:val="nil"/>
            </w:tcBorders>
            <w:shd w:val="clear" w:color="auto" w:fill="F2F2F2" w:themeFill="background1" w:themeFillShade="F2"/>
            <w:vAlign w:val="bottom"/>
          </w:tcPr>
          <w:p w:rsidR="004C40B6" w:rsidRDefault="004C40B6" w:rsidP="004C40B6">
            <w:pPr>
              <w:jc w:val="right"/>
              <w:rPr>
                <w:rFonts w:ascii="Calibri" w:hAnsi="Calibri" w:cs="Calibri"/>
                <w:b/>
                <w:bCs/>
                <w:color w:val="000000"/>
              </w:rPr>
            </w:pPr>
            <w:r>
              <w:rPr>
                <w:rFonts w:ascii="Calibri" w:hAnsi="Calibri" w:cs="Calibri"/>
                <w:b/>
                <w:bCs/>
                <w:color w:val="000000"/>
              </w:rPr>
              <w:t>3063.2</w:t>
            </w:r>
          </w:p>
        </w:tc>
      </w:tr>
      <w:tr w:rsidR="004C40B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C40B6" w:rsidRDefault="004C40B6" w:rsidP="004C40B6">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4C40B6" w:rsidRDefault="004C40B6" w:rsidP="004C40B6">
            <w:pPr>
              <w:jc w:val="right"/>
              <w:rPr>
                <w:rFonts w:ascii="Calibri" w:hAnsi="Calibri" w:cs="Calibri"/>
                <w:b/>
                <w:bCs/>
                <w:color w:val="000000"/>
              </w:rPr>
            </w:pPr>
            <w:r>
              <w:rPr>
                <w:rFonts w:ascii="Calibri" w:hAnsi="Calibri" w:cs="Calibri"/>
                <w:b/>
                <w:bCs/>
                <w:color w:val="000000"/>
              </w:rPr>
              <w:t>1540.02</w:t>
            </w:r>
          </w:p>
        </w:tc>
        <w:tc>
          <w:tcPr>
            <w:tcW w:w="1528" w:type="pct"/>
            <w:tcBorders>
              <w:top w:val="nil"/>
              <w:left w:val="nil"/>
              <w:bottom w:val="nil"/>
              <w:right w:val="nil"/>
            </w:tcBorders>
            <w:shd w:val="clear" w:color="000000" w:fill="DDDDDD"/>
            <w:vAlign w:val="bottom"/>
          </w:tcPr>
          <w:p w:rsidR="004C40B6" w:rsidRDefault="004C40B6" w:rsidP="004C40B6">
            <w:pPr>
              <w:jc w:val="right"/>
              <w:rPr>
                <w:rFonts w:ascii="Calibri" w:hAnsi="Calibri" w:cs="Calibri"/>
                <w:b/>
                <w:bCs/>
                <w:color w:val="000000"/>
              </w:rPr>
            </w:pPr>
            <w:r>
              <w:rPr>
                <w:rFonts w:ascii="Calibri" w:hAnsi="Calibri" w:cs="Calibri"/>
                <w:b/>
                <w:bCs/>
                <w:color w:val="000000"/>
              </w:rPr>
              <w:t>1453.7</w:t>
            </w:r>
          </w:p>
        </w:tc>
      </w:tr>
      <w:tr w:rsidR="004C40B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C40B6" w:rsidRDefault="004C40B6" w:rsidP="004C40B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C40B6" w:rsidRDefault="004C40B6" w:rsidP="004C40B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C40B6" w:rsidRDefault="004C40B6" w:rsidP="004C40B6">
            <w:pPr>
              <w:jc w:val="right"/>
              <w:rPr>
                <w:rFonts w:ascii="Calibri" w:hAnsi="Calibri" w:cs="Calibri"/>
                <w:b/>
                <w:bCs/>
                <w:color w:val="000000"/>
              </w:rPr>
            </w:pPr>
            <w:r>
              <w:rPr>
                <w:rFonts w:ascii="Calibri" w:hAnsi="Calibri" w:cs="Calibri"/>
                <w:b/>
                <w:bCs/>
                <w:color w:val="000000"/>
              </w:rPr>
              <w:t>--</w:t>
            </w:r>
          </w:p>
        </w:tc>
      </w:tr>
      <w:tr w:rsidR="00EA14A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C5F98" w:rsidP="006A5CC6">
            <w:pPr>
              <w:jc w:val="center"/>
            </w:pPr>
            <w:r>
              <w:rPr>
                <w:rFonts w:ascii="Calibri" w:eastAsia="Calibri" w:hAnsi="Calibri" w:cs="Calibri"/>
                <w:color w:val="auto"/>
                <w:szCs w:val="22"/>
                <w:lang w:bidi="en-US"/>
              </w:rPr>
              <w:t>28</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4C40B6">
            <w:pPr>
              <w:jc w:val="center"/>
              <w:rPr>
                <w:rFonts w:ascii="Calibri" w:hAnsi="Calibri" w:cs="Calibri"/>
                <w:color w:val="000000"/>
                <w:szCs w:val="22"/>
              </w:rPr>
            </w:pPr>
            <w:r>
              <w:rPr>
                <w:rFonts w:ascii="Calibri" w:hAnsi="Calibri" w:cs="Calibri"/>
                <w:color w:val="000000"/>
                <w:szCs w:val="22"/>
              </w:rPr>
              <w:t>2</w:t>
            </w:r>
            <w:r w:rsidR="00767687">
              <w:rPr>
                <w:rFonts w:ascii="Calibri" w:hAnsi="Calibri" w:cs="Calibri"/>
                <w:color w:val="000000"/>
                <w:szCs w:val="22"/>
              </w:rPr>
              <w:t>6</w:t>
            </w:r>
            <w:r>
              <w:rPr>
                <w:rFonts w:ascii="Calibri" w:hAnsi="Calibri" w:cs="Calibri"/>
                <w:color w:val="000000"/>
                <w:szCs w:val="22"/>
              </w:rPr>
              <w:t>,</w:t>
            </w:r>
            <w:r w:rsidR="004C40B6">
              <w:rPr>
                <w:rFonts w:ascii="Calibri" w:hAnsi="Calibri" w:cs="Calibri"/>
                <w:color w:val="000000"/>
                <w:szCs w:val="22"/>
              </w:rPr>
              <w:t>5</w:t>
            </w:r>
            <w:r>
              <w:rPr>
                <w:rFonts w:ascii="Calibri" w:hAnsi="Calibri" w:cs="Calibri"/>
                <w:color w:val="000000"/>
                <w:szCs w:val="22"/>
              </w:rPr>
              <w:t>00</w:t>
            </w:r>
          </w:p>
        </w:tc>
        <w:tc>
          <w:tcPr>
            <w:tcW w:w="1960" w:type="pct"/>
            <w:shd w:val="clear" w:color="auto" w:fill="F2F2F2"/>
            <w:vAlign w:val="bottom"/>
          </w:tcPr>
          <w:p w:rsidR="00D80655" w:rsidRPr="00250854" w:rsidRDefault="004C40B6" w:rsidP="006A5520">
            <w:pPr>
              <w:jc w:val="center"/>
              <w:rPr>
                <w:rFonts w:ascii="Calibri" w:hAnsi="Calibri" w:cs="Calibri"/>
                <w:color w:val="000000"/>
                <w:szCs w:val="22"/>
              </w:rPr>
            </w:pPr>
            <w:r>
              <w:rPr>
                <w:rFonts w:ascii="Calibri" w:hAnsi="Calibri" w:cs="Calibri"/>
                <w:color w:val="000000"/>
                <w:szCs w:val="22"/>
              </w:rPr>
              <w:t>2,70,293</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FC5F98">
            <w:pPr>
              <w:jc w:val="center"/>
              <w:rPr>
                <w:rFonts w:ascii="Calibri" w:hAnsi="Calibri" w:cs="Calibri"/>
                <w:color w:val="000000"/>
                <w:szCs w:val="22"/>
              </w:rPr>
            </w:pPr>
            <w:r>
              <w:rPr>
                <w:rFonts w:ascii="Calibri" w:hAnsi="Calibri" w:cs="Calibri"/>
                <w:color w:val="000000"/>
                <w:szCs w:val="22"/>
              </w:rPr>
              <w:t>2</w:t>
            </w:r>
            <w:r w:rsidR="00FC5F98">
              <w:rPr>
                <w:rFonts w:ascii="Calibri" w:hAnsi="Calibri" w:cs="Calibri"/>
                <w:color w:val="000000"/>
                <w:szCs w:val="22"/>
              </w:rPr>
              <w:t>7</w:t>
            </w:r>
            <w:r w:rsidR="00D72DB2">
              <w:rPr>
                <w:rFonts w:ascii="Calibri" w:hAnsi="Calibri" w:cs="Calibri"/>
                <w:color w:val="000000"/>
                <w:szCs w:val="22"/>
              </w:rPr>
              <w:t>,</w:t>
            </w:r>
            <w:r w:rsidR="00FC5F98">
              <w:rPr>
                <w:rFonts w:ascii="Calibri" w:hAnsi="Calibri" w:cs="Calibri"/>
                <w:color w:val="000000"/>
                <w:szCs w:val="22"/>
              </w:rPr>
              <w:t>0</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4C40B6" w:rsidP="00D80655">
            <w:pPr>
              <w:jc w:val="center"/>
              <w:rPr>
                <w:rFonts w:ascii="Calibri" w:hAnsi="Calibri" w:cs="Calibri"/>
                <w:color w:val="000000"/>
                <w:szCs w:val="22"/>
              </w:rPr>
            </w:pPr>
            <w:r>
              <w:rPr>
                <w:rFonts w:ascii="Calibri" w:hAnsi="Calibri" w:cs="Calibri"/>
                <w:color w:val="000000"/>
                <w:szCs w:val="22"/>
              </w:rPr>
              <w:t>2,48,735</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844A4B">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6</w:t>
            </w:r>
            <w:r w:rsidR="00FE6456">
              <w:rPr>
                <w:rFonts w:ascii="Calibri" w:hAnsi="Calibri" w:cs="Calibri"/>
                <w:color w:val="000000"/>
                <w:szCs w:val="22"/>
              </w:rPr>
              <w:t>,</w:t>
            </w:r>
            <w:r w:rsidR="004C40B6">
              <w:rPr>
                <w:rFonts w:ascii="Calibri" w:hAnsi="Calibri" w:cs="Calibri"/>
                <w:color w:val="000000"/>
                <w:szCs w:val="22"/>
              </w:rPr>
              <w:t>0</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4C40B6" w:rsidP="00D80655">
            <w:pPr>
              <w:jc w:val="center"/>
              <w:rPr>
                <w:rFonts w:ascii="Calibri" w:hAnsi="Calibri" w:cs="Calibri"/>
                <w:color w:val="000000"/>
                <w:szCs w:val="22"/>
              </w:rPr>
            </w:pPr>
            <w:r>
              <w:rPr>
                <w:rFonts w:ascii="Calibri" w:hAnsi="Calibri" w:cs="Calibri"/>
                <w:color w:val="000000"/>
                <w:szCs w:val="22"/>
              </w:rPr>
              <w:t>2,37,928</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FC5F98">
            <w:pPr>
              <w:jc w:val="center"/>
              <w:rPr>
                <w:rFonts w:ascii="Calibri" w:hAnsi="Calibri" w:cs="Calibri"/>
                <w:color w:val="000000"/>
                <w:szCs w:val="22"/>
              </w:rPr>
            </w:pPr>
            <w:r>
              <w:rPr>
                <w:rFonts w:ascii="Calibri" w:hAnsi="Calibri" w:cs="Calibri"/>
                <w:color w:val="000000"/>
                <w:szCs w:val="22"/>
              </w:rPr>
              <w:t>2</w:t>
            </w:r>
            <w:r w:rsidR="00FC5F98">
              <w:rPr>
                <w:rFonts w:ascii="Calibri" w:hAnsi="Calibri" w:cs="Calibri"/>
                <w:color w:val="000000"/>
                <w:szCs w:val="22"/>
              </w:rPr>
              <w:t>5</w:t>
            </w:r>
            <w:r>
              <w:rPr>
                <w:rFonts w:ascii="Calibri" w:hAnsi="Calibri" w:cs="Calibri"/>
                <w:color w:val="000000"/>
                <w:szCs w:val="22"/>
              </w:rPr>
              <w:t>,</w:t>
            </w:r>
            <w:r w:rsidR="004C40B6">
              <w:rPr>
                <w:rFonts w:ascii="Calibri" w:hAnsi="Calibri" w:cs="Calibri"/>
                <w:color w:val="000000"/>
                <w:szCs w:val="22"/>
              </w:rPr>
              <w:t>5</w:t>
            </w:r>
            <w:r>
              <w:rPr>
                <w:rFonts w:ascii="Calibri" w:hAnsi="Calibri" w:cs="Calibri"/>
                <w:color w:val="000000"/>
                <w:szCs w:val="22"/>
              </w:rPr>
              <w:t>00</w:t>
            </w:r>
          </w:p>
        </w:tc>
        <w:tc>
          <w:tcPr>
            <w:tcW w:w="1963" w:type="pct"/>
            <w:shd w:val="clear" w:color="auto" w:fill="F2F2F2"/>
            <w:vAlign w:val="bottom"/>
          </w:tcPr>
          <w:p w:rsidR="00D80655" w:rsidRPr="00250854" w:rsidRDefault="004C40B6" w:rsidP="00B137F2">
            <w:pPr>
              <w:jc w:val="center"/>
              <w:rPr>
                <w:rFonts w:ascii="Calibri" w:hAnsi="Calibri" w:cs="Calibri"/>
                <w:color w:val="000000"/>
                <w:szCs w:val="22"/>
              </w:rPr>
            </w:pPr>
            <w:r>
              <w:rPr>
                <w:rFonts w:ascii="Calibri" w:hAnsi="Calibri" w:cs="Calibri"/>
                <w:color w:val="000000"/>
                <w:szCs w:val="22"/>
              </w:rPr>
              <w:t>1,70,683</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136969">
            <w:pPr>
              <w:jc w:val="center"/>
              <w:rPr>
                <w:rFonts w:ascii="Calibri" w:hAnsi="Calibri" w:cs="Calibri"/>
                <w:color w:val="000000"/>
                <w:szCs w:val="22"/>
              </w:rPr>
            </w:pPr>
            <w:r>
              <w:rPr>
                <w:rFonts w:ascii="Calibri" w:hAnsi="Calibri" w:cs="Calibri"/>
                <w:color w:val="000000"/>
                <w:szCs w:val="22"/>
              </w:rPr>
              <w:t>2</w:t>
            </w:r>
            <w:r w:rsidR="00136969">
              <w:rPr>
                <w:rFonts w:ascii="Calibri" w:hAnsi="Calibri" w:cs="Calibri"/>
                <w:color w:val="000000"/>
                <w:szCs w:val="22"/>
              </w:rPr>
              <w:t>5</w:t>
            </w:r>
            <w:r>
              <w:rPr>
                <w:rFonts w:ascii="Calibri" w:hAnsi="Calibri" w:cs="Calibri"/>
                <w:color w:val="000000"/>
                <w:szCs w:val="22"/>
              </w:rPr>
              <w:t>,</w:t>
            </w:r>
            <w:r w:rsidR="004C40B6">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4C40B6" w:rsidP="00B137F2">
            <w:pPr>
              <w:jc w:val="center"/>
              <w:rPr>
                <w:rFonts w:ascii="Calibri" w:hAnsi="Calibri" w:cs="Calibri"/>
                <w:color w:val="000000"/>
                <w:szCs w:val="22"/>
              </w:rPr>
            </w:pPr>
            <w:r>
              <w:rPr>
                <w:rFonts w:ascii="Calibri" w:hAnsi="Calibri" w:cs="Calibri"/>
                <w:color w:val="000000"/>
                <w:szCs w:val="22"/>
              </w:rPr>
              <w:t>1,44,732</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5</w:t>
            </w:r>
            <w:r>
              <w:rPr>
                <w:rFonts w:ascii="Calibri" w:hAnsi="Calibri" w:cs="Calibri"/>
                <w:color w:val="000000"/>
                <w:szCs w:val="22"/>
              </w:rPr>
              <w:t>,</w:t>
            </w:r>
            <w:r w:rsidR="004C40B6">
              <w:rPr>
                <w:rFonts w:ascii="Calibri" w:hAnsi="Calibri" w:cs="Calibri"/>
                <w:color w:val="000000"/>
                <w:szCs w:val="22"/>
              </w:rPr>
              <w:t>7</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4C40B6" w:rsidP="0077068A">
            <w:pPr>
              <w:jc w:val="center"/>
              <w:rPr>
                <w:rFonts w:ascii="Calibri" w:hAnsi="Calibri" w:cs="Calibri"/>
                <w:color w:val="000000"/>
                <w:szCs w:val="22"/>
              </w:rPr>
            </w:pPr>
            <w:r>
              <w:rPr>
                <w:rFonts w:ascii="Calibri" w:hAnsi="Calibri" w:cs="Calibri"/>
                <w:color w:val="000000"/>
                <w:szCs w:val="22"/>
              </w:rPr>
              <w:t>1,30,022</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9D6F5B"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18" w:type="dxa"/>
        <w:tblLook w:val="04A0" w:firstRow="1" w:lastRow="0" w:firstColumn="1" w:lastColumn="0" w:noHBand="0" w:noVBand="1"/>
      </w:tblPr>
      <w:tblGrid>
        <w:gridCol w:w="1070"/>
        <w:gridCol w:w="1260"/>
        <w:gridCol w:w="6165"/>
        <w:gridCol w:w="815"/>
        <w:gridCol w:w="948"/>
        <w:gridCol w:w="910"/>
      </w:tblGrid>
      <w:tr w:rsidR="009D6F5B" w:rsidRPr="009D6F5B" w:rsidTr="009D6F5B">
        <w:trPr>
          <w:trHeight w:val="244"/>
        </w:trPr>
        <w:tc>
          <w:tcPr>
            <w:tcW w:w="1070" w:type="dxa"/>
            <w:tcBorders>
              <w:top w:val="single" w:sz="8" w:space="0" w:color="FFFFFF"/>
              <w:left w:val="single" w:sz="8" w:space="0" w:color="FFFFFF"/>
              <w:bottom w:val="nil"/>
              <w:right w:val="single" w:sz="8" w:space="0" w:color="FFFFFF"/>
            </w:tcBorders>
            <w:shd w:val="clear" w:color="000000" w:fill="00B050"/>
            <w:vAlign w:val="center"/>
            <w:hideMark/>
          </w:tcPr>
          <w:p w:rsidR="009D6F5B" w:rsidRPr="009D6F5B" w:rsidRDefault="009D6F5B" w:rsidP="009D6F5B">
            <w:pPr>
              <w:jc w:val="center"/>
              <w:rPr>
                <w:rFonts w:ascii="Calibri" w:eastAsia="Times New Roman" w:hAnsi="Calibri" w:cs="Calibri"/>
                <w:b/>
                <w:bCs/>
                <w:color w:val="FFFFFF"/>
              </w:rPr>
            </w:pPr>
            <w:r w:rsidRPr="009D6F5B">
              <w:rPr>
                <w:rFonts w:ascii="Calibri" w:eastAsia="Times New Roman" w:hAnsi="Calibri" w:cs="Calibri"/>
                <w:b/>
                <w:bCs/>
                <w:color w:val="FFFFFF"/>
              </w:rPr>
              <w:t>Deal Date</w:t>
            </w:r>
          </w:p>
        </w:tc>
        <w:tc>
          <w:tcPr>
            <w:tcW w:w="1260" w:type="dxa"/>
            <w:tcBorders>
              <w:top w:val="single" w:sz="8" w:space="0" w:color="FFFFFF"/>
              <w:left w:val="nil"/>
              <w:bottom w:val="nil"/>
              <w:right w:val="single" w:sz="8" w:space="0" w:color="FFFFFF"/>
            </w:tcBorders>
            <w:shd w:val="clear" w:color="000000" w:fill="00B050"/>
            <w:vAlign w:val="center"/>
            <w:hideMark/>
          </w:tcPr>
          <w:p w:rsidR="009D6F5B" w:rsidRPr="009D6F5B" w:rsidRDefault="009D6F5B" w:rsidP="009D6F5B">
            <w:pPr>
              <w:jc w:val="center"/>
              <w:rPr>
                <w:rFonts w:ascii="Calibri" w:eastAsia="Times New Roman" w:hAnsi="Calibri" w:cs="Calibri"/>
                <w:b/>
                <w:bCs/>
                <w:color w:val="FFFFFF"/>
              </w:rPr>
            </w:pPr>
            <w:r w:rsidRPr="009D6F5B">
              <w:rPr>
                <w:rFonts w:ascii="Calibri" w:eastAsia="Times New Roman" w:hAnsi="Calibri" w:cs="Calibri"/>
                <w:b/>
                <w:bCs/>
                <w:color w:val="FFFFFF"/>
              </w:rPr>
              <w:t>Scrip Name</w:t>
            </w:r>
          </w:p>
        </w:tc>
        <w:tc>
          <w:tcPr>
            <w:tcW w:w="6165" w:type="dxa"/>
            <w:tcBorders>
              <w:top w:val="single" w:sz="8" w:space="0" w:color="FFFFFF"/>
              <w:left w:val="nil"/>
              <w:bottom w:val="nil"/>
              <w:right w:val="single" w:sz="8" w:space="0" w:color="FFFFFF"/>
            </w:tcBorders>
            <w:shd w:val="clear" w:color="000000" w:fill="00B050"/>
            <w:noWrap/>
            <w:vAlign w:val="center"/>
            <w:hideMark/>
          </w:tcPr>
          <w:p w:rsidR="009D6F5B" w:rsidRPr="009D6F5B" w:rsidRDefault="009D6F5B" w:rsidP="009D6F5B">
            <w:pPr>
              <w:jc w:val="center"/>
              <w:rPr>
                <w:rFonts w:ascii="Calibri" w:eastAsia="Times New Roman" w:hAnsi="Calibri" w:cs="Calibri"/>
                <w:b/>
                <w:bCs/>
                <w:color w:val="FFFFFF"/>
              </w:rPr>
            </w:pPr>
            <w:r w:rsidRPr="009D6F5B">
              <w:rPr>
                <w:rFonts w:ascii="Calibri" w:eastAsia="Times New Roman" w:hAnsi="Calibri" w:cs="Calibri"/>
                <w:b/>
                <w:bCs/>
                <w:color w:val="FFFFFF"/>
              </w:rPr>
              <w:t> Client Name</w:t>
            </w:r>
          </w:p>
        </w:tc>
        <w:tc>
          <w:tcPr>
            <w:tcW w:w="815" w:type="dxa"/>
            <w:tcBorders>
              <w:top w:val="single" w:sz="8" w:space="0" w:color="FFFFFF"/>
              <w:left w:val="nil"/>
              <w:bottom w:val="nil"/>
              <w:right w:val="single" w:sz="8" w:space="0" w:color="FFFFFF"/>
            </w:tcBorders>
            <w:shd w:val="clear" w:color="000000" w:fill="00B050"/>
            <w:noWrap/>
            <w:vAlign w:val="center"/>
            <w:hideMark/>
          </w:tcPr>
          <w:p w:rsidR="009D6F5B" w:rsidRPr="009D6F5B" w:rsidRDefault="009D6F5B" w:rsidP="009D6F5B">
            <w:pPr>
              <w:jc w:val="center"/>
              <w:rPr>
                <w:rFonts w:ascii="Calibri" w:eastAsia="Times New Roman" w:hAnsi="Calibri" w:cs="Calibri"/>
                <w:b/>
                <w:bCs/>
                <w:color w:val="FFFFFF"/>
              </w:rPr>
            </w:pPr>
            <w:r w:rsidRPr="009D6F5B">
              <w:rPr>
                <w:rFonts w:ascii="Calibri" w:eastAsia="Times New Roman" w:hAnsi="Calibri" w:cs="Calibri"/>
                <w:b/>
                <w:bCs/>
                <w:color w:val="FFFFFF"/>
              </w:rPr>
              <w:t>Deal Type</w:t>
            </w:r>
          </w:p>
        </w:tc>
        <w:tc>
          <w:tcPr>
            <w:tcW w:w="948" w:type="dxa"/>
            <w:tcBorders>
              <w:top w:val="single" w:sz="8" w:space="0" w:color="FFFFFF"/>
              <w:left w:val="nil"/>
              <w:bottom w:val="nil"/>
              <w:right w:val="single" w:sz="8" w:space="0" w:color="FFFFFF"/>
            </w:tcBorders>
            <w:shd w:val="clear" w:color="000000" w:fill="00B050"/>
            <w:noWrap/>
            <w:vAlign w:val="center"/>
            <w:hideMark/>
          </w:tcPr>
          <w:p w:rsidR="009D6F5B" w:rsidRPr="009D6F5B" w:rsidRDefault="009D6F5B" w:rsidP="009D6F5B">
            <w:pPr>
              <w:jc w:val="center"/>
              <w:rPr>
                <w:rFonts w:ascii="Calibri" w:eastAsia="Times New Roman" w:hAnsi="Calibri" w:cs="Calibri"/>
                <w:b/>
                <w:bCs/>
                <w:color w:val="FFFFFF"/>
              </w:rPr>
            </w:pPr>
            <w:r w:rsidRPr="009D6F5B">
              <w:rPr>
                <w:rFonts w:ascii="Calibri" w:eastAsia="Times New Roman" w:hAnsi="Calibri" w:cs="Calibri"/>
                <w:b/>
                <w:bCs/>
                <w:color w:val="FFFFFF"/>
              </w:rPr>
              <w:t>Quantity</w:t>
            </w:r>
          </w:p>
        </w:tc>
        <w:tc>
          <w:tcPr>
            <w:tcW w:w="910" w:type="dxa"/>
            <w:tcBorders>
              <w:top w:val="single" w:sz="8" w:space="0" w:color="FFFFFF"/>
              <w:left w:val="nil"/>
              <w:bottom w:val="nil"/>
              <w:right w:val="single" w:sz="8" w:space="0" w:color="FFFFFF"/>
            </w:tcBorders>
            <w:shd w:val="clear" w:color="000000" w:fill="00B050"/>
            <w:noWrap/>
            <w:vAlign w:val="center"/>
            <w:hideMark/>
          </w:tcPr>
          <w:p w:rsidR="009D6F5B" w:rsidRPr="009D6F5B" w:rsidRDefault="009D6F5B" w:rsidP="009D6F5B">
            <w:pPr>
              <w:jc w:val="center"/>
              <w:rPr>
                <w:rFonts w:ascii="Calibri" w:eastAsia="Times New Roman" w:hAnsi="Calibri" w:cs="Calibri"/>
                <w:b/>
                <w:bCs/>
                <w:color w:val="FFFFFF"/>
              </w:rPr>
            </w:pPr>
            <w:r w:rsidRPr="009D6F5B">
              <w:rPr>
                <w:rFonts w:ascii="Calibri" w:eastAsia="Times New Roman" w:hAnsi="Calibri" w:cs="Calibri"/>
                <w:b/>
                <w:bCs/>
                <w:color w:val="FFFFFF"/>
              </w:rPr>
              <w:t>Price</w:t>
            </w:r>
          </w:p>
        </w:tc>
      </w:tr>
      <w:tr w:rsidR="009D6F5B" w:rsidRPr="009D6F5B" w:rsidTr="009D6F5B">
        <w:trPr>
          <w:trHeight w:val="244"/>
        </w:trPr>
        <w:tc>
          <w:tcPr>
            <w:tcW w:w="1070"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24-Oct-25</w:t>
            </w:r>
          </w:p>
        </w:tc>
        <w:tc>
          <w:tcPr>
            <w:tcW w:w="1260" w:type="dxa"/>
            <w:tcBorders>
              <w:top w:val="nil"/>
              <w:left w:val="nil"/>
              <w:bottom w:val="nil"/>
              <w:right w:val="nil"/>
            </w:tcBorders>
            <w:shd w:val="clear" w:color="auto" w:fill="auto"/>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ATALREAL</w:t>
            </w:r>
          </w:p>
        </w:tc>
        <w:tc>
          <w:tcPr>
            <w:tcW w:w="6165" w:type="dxa"/>
            <w:tcBorders>
              <w:top w:val="nil"/>
              <w:left w:val="nil"/>
              <w:bottom w:val="nil"/>
              <w:right w:val="nil"/>
            </w:tcBorders>
            <w:shd w:val="clear" w:color="auto" w:fill="auto"/>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CULLINAN OPPRTS FUND OPPORTUNITIES INCORPORATED VCC SUB FUND 1</w:t>
            </w:r>
          </w:p>
        </w:tc>
        <w:tc>
          <w:tcPr>
            <w:tcW w:w="815"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BUY</w:t>
            </w:r>
          </w:p>
        </w:tc>
        <w:tc>
          <w:tcPr>
            <w:tcW w:w="948"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775000</w:t>
            </w:r>
          </w:p>
        </w:tc>
        <w:tc>
          <w:tcPr>
            <w:tcW w:w="910"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24.45</w:t>
            </w:r>
          </w:p>
        </w:tc>
      </w:tr>
      <w:tr w:rsidR="009D6F5B" w:rsidRPr="009D6F5B" w:rsidTr="009D6F5B">
        <w:trPr>
          <w:trHeight w:val="244"/>
        </w:trPr>
        <w:tc>
          <w:tcPr>
            <w:tcW w:w="1070"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24-Oct-25</w:t>
            </w:r>
          </w:p>
        </w:tc>
        <w:tc>
          <w:tcPr>
            <w:tcW w:w="1260" w:type="dxa"/>
            <w:tcBorders>
              <w:top w:val="nil"/>
              <w:left w:val="nil"/>
              <w:bottom w:val="nil"/>
              <w:right w:val="nil"/>
            </w:tcBorders>
            <w:shd w:val="clear" w:color="000000" w:fill="DDDDDD"/>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BIRDYS</w:t>
            </w:r>
          </w:p>
        </w:tc>
        <w:tc>
          <w:tcPr>
            <w:tcW w:w="6165" w:type="dxa"/>
            <w:tcBorders>
              <w:top w:val="nil"/>
              <w:left w:val="nil"/>
              <w:bottom w:val="nil"/>
              <w:right w:val="nil"/>
            </w:tcBorders>
            <w:shd w:val="clear" w:color="000000" w:fill="DDDDDD"/>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RESONANCE OPPORTUNITIES FUND</w:t>
            </w:r>
          </w:p>
        </w:tc>
        <w:tc>
          <w:tcPr>
            <w:tcW w:w="815" w:type="dxa"/>
            <w:tcBorders>
              <w:top w:val="nil"/>
              <w:left w:val="nil"/>
              <w:bottom w:val="nil"/>
              <w:right w:val="nil"/>
            </w:tcBorders>
            <w:shd w:val="clear" w:color="000000" w:fill="DDDDDD"/>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BUY</w:t>
            </w:r>
          </w:p>
        </w:tc>
        <w:tc>
          <w:tcPr>
            <w:tcW w:w="948" w:type="dxa"/>
            <w:tcBorders>
              <w:top w:val="nil"/>
              <w:left w:val="nil"/>
              <w:bottom w:val="nil"/>
              <w:right w:val="nil"/>
            </w:tcBorders>
            <w:shd w:val="clear" w:color="000000" w:fill="DDDDDD"/>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104400</w:t>
            </w:r>
          </w:p>
        </w:tc>
        <w:tc>
          <w:tcPr>
            <w:tcW w:w="910" w:type="dxa"/>
            <w:tcBorders>
              <w:top w:val="nil"/>
              <w:left w:val="nil"/>
              <w:bottom w:val="nil"/>
              <w:right w:val="nil"/>
            </w:tcBorders>
            <w:shd w:val="clear" w:color="000000" w:fill="DDDDDD"/>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144.75</w:t>
            </w:r>
          </w:p>
        </w:tc>
      </w:tr>
      <w:tr w:rsidR="009D6F5B" w:rsidRPr="009D6F5B" w:rsidTr="009D6F5B">
        <w:trPr>
          <w:trHeight w:val="244"/>
        </w:trPr>
        <w:tc>
          <w:tcPr>
            <w:tcW w:w="1070"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24-Oct-25</w:t>
            </w:r>
          </w:p>
        </w:tc>
        <w:tc>
          <w:tcPr>
            <w:tcW w:w="1260" w:type="dxa"/>
            <w:tcBorders>
              <w:top w:val="nil"/>
              <w:left w:val="nil"/>
              <w:bottom w:val="nil"/>
              <w:right w:val="nil"/>
            </w:tcBorders>
            <w:shd w:val="clear" w:color="auto" w:fill="auto"/>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MIDWESTLTD</w:t>
            </w:r>
          </w:p>
        </w:tc>
        <w:tc>
          <w:tcPr>
            <w:tcW w:w="6165" w:type="dxa"/>
            <w:tcBorders>
              <w:top w:val="nil"/>
              <w:left w:val="nil"/>
              <w:bottom w:val="nil"/>
              <w:right w:val="nil"/>
            </w:tcBorders>
            <w:shd w:val="clear" w:color="auto" w:fill="auto"/>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GOLDMAN SACHS FUNDS - GOLDMAN SACHS INDIA EQUITY PORTFOLIO</w:t>
            </w:r>
          </w:p>
        </w:tc>
        <w:tc>
          <w:tcPr>
            <w:tcW w:w="815"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BUY</w:t>
            </w:r>
          </w:p>
        </w:tc>
        <w:tc>
          <w:tcPr>
            <w:tcW w:w="948"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434323</w:t>
            </w:r>
          </w:p>
        </w:tc>
        <w:tc>
          <w:tcPr>
            <w:tcW w:w="910"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1152.56</w:t>
            </w:r>
          </w:p>
        </w:tc>
      </w:tr>
      <w:tr w:rsidR="009D6F5B" w:rsidRPr="009D6F5B" w:rsidTr="009D6F5B">
        <w:trPr>
          <w:trHeight w:val="244"/>
        </w:trPr>
        <w:tc>
          <w:tcPr>
            <w:tcW w:w="1070"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24-Oct-25</w:t>
            </w:r>
          </w:p>
        </w:tc>
        <w:tc>
          <w:tcPr>
            <w:tcW w:w="1260" w:type="dxa"/>
            <w:tcBorders>
              <w:top w:val="nil"/>
              <w:left w:val="nil"/>
              <w:bottom w:val="nil"/>
              <w:right w:val="nil"/>
            </w:tcBorders>
            <w:shd w:val="clear" w:color="000000" w:fill="D9D9D9"/>
            <w:noWrap/>
            <w:vAlign w:val="bottom"/>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THYROCARE</w:t>
            </w:r>
          </w:p>
        </w:tc>
        <w:tc>
          <w:tcPr>
            <w:tcW w:w="6165" w:type="dxa"/>
            <w:tcBorders>
              <w:top w:val="nil"/>
              <w:left w:val="nil"/>
              <w:bottom w:val="nil"/>
              <w:right w:val="nil"/>
            </w:tcBorders>
            <w:shd w:val="clear" w:color="000000" w:fill="D9D9D9"/>
            <w:noWrap/>
            <w:vAlign w:val="bottom"/>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ICICI PRUDENTIAL MUTUAL FUND</w:t>
            </w:r>
          </w:p>
        </w:tc>
        <w:tc>
          <w:tcPr>
            <w:tcW w:w="815"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BUY</w:t>
            </w:r>
          </w:p>
        </w:tc>
        <w:tc>
          <w:tcPr>
            <w:tcW w:w="948"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1748600</w:t>
            </w:r>
          </w:p>
        </w:tc>
        <w:tc>
          <w:tcPr>
            <w:tcW w:w="910"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1252</w:t>
            </w:r>
          </w:p>
        </w:tc>
      </w:tr>
      <w:tr w:rsidR="009D6F5B" w:rsidRPr="009D6F5B" w:rsidTr="009D6F5B">
        <w:trPr>
          <w:trHeight w:val="244"/>
        </w:trPr>
        <w:tc>
          <w:tcPr>
            <w:tcW w:w="1070"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24-Oct-25</w:t>
            </w:r>
          </w:p>
        </w:tc>
        <w:tc>
          <w:tcPr>
            <w:tcW w:w="1260" w:type="dxa"/>
            <w:tcBorders>
              <w:top w:val="nil"/>
              <w:left w:val="nil"/>
              <w:bottom w:val="nil"/>
              <w:right w:val="nil"/>
            </w:tcBorders>
            <w:shd w:val="clear" w:color="auto" w:fill="auto"/>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THYROCARE</w:t>
            </w:r>
          </w:p>
        </w:tc>
        <w:tc>
          <w:tcPr>
            <w:tcW w:w="6165" w:type="dxa"/>
            <w:tcBorders>
              <w:top w:val="nil"/>
              <w:left w:val="nil"/>
              <w:bottom w:val="nil"/>
              <w:right w:val="nil"/>
            </w:tcBorders>
            <w:shd w:val="clear" w:color="auto" w:fill="auto"/>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HSBC MUTUAL FUND MIDCAP FUND</w:t>
            </w:r>
          </w:p>
        </w:tc>
        <w:tc>
          <w:tcPr>
            <w:tcW w:w="815"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BUY</w:t>
            </w:r>
          </w:p>
        </w:tc>
        <w:tc>
          <w:tcPr>
            <w:tcW w:w="948"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666133</w:t>
            </w:r>
          </w:p>
        </w:tc>
        <w:tc>
          <w:tcPr>
            <w:tcW w:w="910"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1252</w:t>
            </w:r>
          </w:p>
        </w:tc>
      </w:tr>
      <w:tr w:rsidR="009D6F5B" w:rsidRPr="009D6F5B" w:rsidTr="009D6F5B">
        <w:trPr>
          <w:trHeight w:val="244"/>
        </w:trPr>
        <w:tc>
          <w:tcPr>
            <w:tcW w:w="1070"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24-Oct-25</w:t>
            </w:r>
          </w:p>
        </w:tc>
        <w:tc>
          <w:tcPr>
            <w:tcW w:w="1260" w:type="dxa"/>
            <w:tcBorders>
              <w:top w:val="nil"/>
              <w:left w:val="nil"/>
              <w:bottom w:val="nil"/>
              <w:right w:val="nil"/>
            </w:tcBorders>
            <w:shd w:val="clear" w:color="000000" w:fill="DDDDDD"/>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THYROCARE</w:t>
            </w:r>
          </w:p>
        </w:tc>
        <w:tc>
          <w:tcPr>
            <w:tcW w:w="6165" w:type="dxa"/>
            <w:tcBorders>
              <w:top w:val="nil"/>
              <w:left w:val="nil"/>
              <w:bottom w:val="nil"/>
              <w:right w:val="nil"/>
            </w:tcBorders>
            <w:shd w:val="clear" w:color="000000" w:fill="DDDDDD"/>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HDFC MUTUAL FUND</w:t>
            </w:r>
          </w:p>
        </w:tc>
        <w:tc>
          <w:tcPr>
            <w:tcW w:w="815" w:type="dxa"/>
            <w:tcBorders>
              <w:top w:val="nil"/>
              <w:left w:val="nil"/>
              <w:bottom w:val="nil"/>
              <w:right w:val="nil"/>
            </w:tcBorders>
            <w:shd w:val="clear" w:color="000000" w:fill="DDDDDD"/>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BUY</w:t>
            </w:r>
          </w:p>
        </w:tc>
        <w:tc>
          <w:tcPr>
            <w:tcW w:w="948" w:type="dxa"/>
            <w:tcBorders>
              <w:top w:val="nil"/>
              <w:left w:val="nil"/>
              <w:bottom w:val="nil"/>
              <w:right w:val="nil"/>
            </w:tcBorders>
            <w:shd w:val="clear" w:color="000000" w:fill="DDDDDD"/>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443650</w:t>
            </w:r>
          </w:p>
        </w:tc>
        <w:tc>
          <w:tcPr>
            <w:tcW w:w="910" w:type="dxa"/>
            <w:tcBorders>
              <w:top w:val="nil"/>
              <w:left w:val="nil"/>
              <w:bottom w:val="nil"/>
              <w:right w:val="nil"/>
            </w:tcBorders>
            <w:shd w:val="clear" w:color="000000" w:fill="DDDDDD"/>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1252</w:t>
            </w:r>
          </w:p>
        </w:tc>
      </w:tr>
      <w:tr w:rsidR="009D6F5B" w:rsidRPr="009D6F5B" w:rsidTr="009D6F5B">
        <w:trPr>
          <w:trHeight w:val="244"/>
        </w:trPr>
        <w:tc>
          <w:tcPr>
            <w:tcW w:w="1070"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24-Oct-25</w:t>
            </w:r>
          </w:p>
        </w:tc>
        <w:tc>
          <w:tcPr>
            <w:tcW w:w="1260" w:type="dxa"/>
            <w:tcBorders>
              <w:top w:val="nil"/>
              <w:left w:val="nil"/>
              <w:bottom w:val="nil"/>
              <w:right w:val="nil"/>
            </w:tcBorders>
            <w:shd w:val="clear" w:color="auto" w:fill="auto"/>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THYROCARE</w:t>
            </w:r>
          </w:p>
        </w:tc>
        <w:tc>
          <w:tcPr>
            <w:tcW w:w="6165" w:type="dxa"/>
            <w:tcBorders>
              <w:top w:val="nil"/>
              <w:left w:val="nil"/>
              <w:bottom w:val="nil"/>
              <w:right w:val="nil"/>
            </w:tcBorders>
            <w:shd w:val="clear" w:color="auto" w:fill="auto"/>
            <w:noWrap/>
            <w:vAlign w:val="center"/>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ADITYA BIRLA SUN LIFE MUTUAL FUND</w:t>
            </w:r>
          </w:p>
        </w:tc>
        <w:tc>
          <w:tcPr>
            <w:tcW w:w="815"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BUY</w:t>
            </w:r>
          </w:p>
        </w:tc>
        <w:tc>
          <w:tcPr>
            <w:tcW w:w="948"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1033015</w:t>
            </w:r>
          </w:p>
        </w:tc>
        <w:tc>
          <w:tcPr>
            <w:tcW w:w="910" w:type="dxa"/>
            <w:tcBorders>
              <w:top w:val="nil"/>
              <w:left w:val="nil"/>
              <w:bottom w:val="nil"/>
              <w:right w:val="nil"/>
            </w:tcBorders>
            <w:shd w:val="clear" w:color="auto" w:fill="auto"/>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1252</w:t>
            </w:r>
          </w:p>
        </w:tc>
      </w:tr>
      <w:tr w:rsidR="009D6F5B" w:rsidRPr="009D6F5B" w:rsidTr="009D6F5B">
        <w:trPr>
          <w:trHeight w:val="244"/>
        </w:trPr>
        <w:tc>
          <w:tcPr>
            <w:tcW w:w="1070"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24-Oct-25</w:t>
            </w:r>
          </w:p>
        </w:tc>
        <w:tc>
          <w:tcPr>
            <w:tcW w:w="1260" w:type="dxa"/>
            <w:tcBorders>
              <w:top w:val="nil"/>
              <w:left w:val="nil"/>
              <w:bottom w:val="nil"/>
              <w:right w:val="nil"/>
            </w:tcBorders>
            <w:shd w:val="clear" w:color="000000" w:fill="D9D9D9"/>
            <w:noWrap/>
            <w:vAlign w:val="bottom"/>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THYROCARE</w:t>
            </w:r>
          </w:p>
        </w:tc>
        <w:tc>
          <w:tcPr>
            <w:tcW w:w="6165" w:type="dxa"/>
            <w:tcBorders>
              <w:top w:val="nil"/>
              <w:left w:val="nil"/>
              <w:bottom w:val="nil"/>
              <w:right w:val="nil"/>
            </w:tcBorders>
            <w:shd w:val="clear" w:color="000000" w:fill="D9D9D9"/>
            <w:noWrap/>
            <w:vAlign w:val="bottom"/>
            <w:hideMark/>
          </w:tcPr>
          <w:p w:rsidR="009D6F5B" w:rsidRPr="009D6F5B" w:rsidRDefault="009D6F5B" w:rsidP="009D6F5B">
            <w:pPr>
              <w:rPr>
                <w:rFonts w:ascii="Calibri" w:eastAsia="Times New Roman" w:hAnsi="Calibri" w:cs="Calibri"/>
                <w:color w:val="auto"/>
              </w:rPr>
            </w:pPr>
            <w:r w:rsidRPr="009D6F5B">
              <w:rPr>
                <w:rFonts w:ascii="Calibri" w:eastAsia="Times New Roman" w:hAnsi="Calibri" w:cs="Calibri"/>
                <w:color w:val="auto"/>
              </w:rPr>
              <w:t>EASTSPRING INVESTMENTS INDIA CONSUMER EQUITY OPEN LIMITED</w:t>
            </w:r>
          </w:p>
        </w:tc>
        <w:tc>
          <w:tcPr>
            <w:tcW w:w="815"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BUY</w:t>
            </w:r>
          </w:p>
        </w:tc>
        <w:tc>
          <w:tcPr>
            <w:tcW w:w="948"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319750</w:t>
            </w:r>
          </w:p>
        </w:tc>
        <w:tc>
          <w:tcPr>
            <w:tcW w:w="910" w:type="dxa"/>
            <w:tcBorders>
              <w:top w:val="nil"/>
              <w:left w:val="nil"/>
              <w:bottom w:val="nil"/>
              <w:right w:val="nil"/>
            </w:tcBorders>
            <w:shd w:val="clear" w:color="000000" w:fill="D9D9D9"/>
            <w:noWrap/>
            <w:vAlign w:val="center"/>
            <w:hideMark/>
          </w:tcPr>
          <w:p w:rsidR="009D6F5B" w:rsidRPr="009D6F5B" w:rsidRDefault="009D6F5B" w:rsidP="009D6F5B">
            <w:pPr>
              <w:jc w:val="center"/>
              <w:rPr>
                <w:rFonts w:ascii="Calibri" w:eastAsia="Times New Roman" w:hAnsi="Calibri" w:cs="Calibri"/>
                <w:color w:val="auto"/>
              </w:rPr>
            </w:pPr>
            <w:r w:rsidRPr="009D6F5B">
              <w:rPr>
                <w:rFonts w:ascii="Calibri" w:eastAsia="Times New Roman" w:hAnsi="Calibri" w:cs="Calibri"/>
                <w:color w:val="auto"/>
              </w:rPr>
              <w:t>1252</w:t>
            </w:r>
          </w:p>
        </w:tc>
      </w:tr>
    </w:tbl>
    <w:p w:rsidR="00F7591A" w:rsidRDefault="00F7591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724096">
        <w:rPr>
          <w:rFonts w:asciiTheme="minorHAnsi" w:hAnsiTheme="minorHAnsi"/>
          <w:b/>
          <w:color w:val="auto"/>
          <w:szCs w:val="16"/>
        </w:rPr>
        <w:t>2</w:t>
      </w:r>
      <w:r w:rsidR="009D6F5B">
        <w:rPr>
          <w:rFonts w:asciiTheme="minorHAnsi" w:hAnsiTheme="minorHAnsi"/>
          <w:b/>
          <w:color w:val="auto"/>
          <w:szCs w:val="16"/>
        </w:rPr>
        <w:t>4</w:t>
      </w:r>
      <w:r w:rsidR="009D6F5B" w:rsidRPr="009D6F5B">
        <w:rPr>
          <w:rFonts w:asciiTheme="minorHAnsi" w:hAnsiTheme="minorHAnsi"/>
          <w:b/>
          <w:color w:val="auto"/>
          <w:szCs w:val="16"/>
          <w:vertAlign w:val="superscript"/>
        </w:rPr>
        <w:t>th</w:t>
      </w:r>
      <w:r w:rsidR="009D6F5B">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DE3825"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DE3825"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C14774" w:rsidRPr="08B41B0B" w:rsidRDefault="00C14774"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14774" w:rsidRDefault="00C14774"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DE3825"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DE3825"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825" w:rsidRDefault="00DE3825">
      <w:r>
        <w:separator/>
      </w:r>
    </w:p>
  </w:endnote>
  <w:endnote w:type="continuationSeparator" w:id="0">
    <w:p w:rsidR="00DE3825" w:rsidRDefault="00DE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774" w:rsidRPr="00002BC9" w:rsidRDefault="00DE382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14774" w:rsidRPr="003656B6" w:rsidRDefault="00C14774" w:rsidP="003656B6"/>
            </w:txbxContent>
          </v:textbox>
        </v:shape>
      </w:pict>
    </w:r>
    <w:r w:rsidR="00C14774" w:rsidRPr="00002BC9">
      <w:rPr>
        <w:rFonts w:ascii="Calibri" w:hAnsi="Calibri"/>
        <w:color w:val="404040"/>
      </w:rPr>
      <w:fldChar w:fldCharType="begin"/>
    </w:r>
    <w:r w:rsidR="00C14774" w:rsidRPr="00002BC9">
      <w:rPr>
        <w:rFonts w:ascii="Calibri" w:hAnsi="Calibri"/>
        <w:color w:val="404040"/>
      </w:rPr>
      <w:instrText xml:space="preserve"> PAGE   \* MERGEFORMAT </w:instrText>
    </w:r>
    <w:r w:rsidR="00C14774" w:rsidRPr="00002BC9">
      <w:rPr>
        <w:rFonts w:ascii="Calibri" w:hAnsi="Calibri"/>
        <w:color w:val="404040"/>
      </w:rPr>
      <w:fldChar w:fldCharType="separate"/>
    </w:r>
    <w:r w:rsidR="004B4D43">
      <w:rPr>
        <w:rFonts w:ascii="Calibri" w:hAnsi="Calibri"/>
        <w:noProof/>
        <w:color w:val="404040"/>
      </w:rPr>
      <w:t>2</w:t>
    </w:r>
    <w:r w:rsidR="00C14774" w:rsidRPr="00002BC9">
      <w:rPr>
        <w:rFonts w:ascii="Calibri" w:hAnsi="Calibri"/>
        <w:color w:val="404040"/>
      </w:rPr>
      <w:fldChar w:fldCharType="end"/>
    </w:r>
  </w:p>
  <w:p w:rsidR="00C14774" w:rsidRPr="00A07B73" w:rsidRDefault="00C14774" w:rsidP="0873667E">
    <w:pPr>
      <w:rPr>
        <w:rFonts w:ascii="CastleT" w:hAnsi="CastleT"/>
        <w:color w:val="595959"/>
      </w:rPr>
    </w:pPr>
  </w:p>
  <w:p w:rsidR="00C14774" w:rsidRDefault="00DE3825"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14774" w:rsidRPr="08005496" w:rsidRDefault="00C14774"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774" w:rsidRPr="00002BC9" w:rsidRDefault="00C14774"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4B4D43">
      <w:rPr>
        <w:rFonts w:ascii="Calibri" w:hAnsi="Calibri"/>
        <w:noProof/>
        <w:color w:val="404040"/>
      </w:rPr>
      <w:t>1</w:t>
    </w:r>
    <w:r w:rsidRPr="00002BC9">
      <w:rPr>
        <w:rFonts w:ascii="Calibri" w:hAnsi="Calibri"/>
        <w:color w:val="404040"/>
      </w:rPr>
      <w:fldChar w:fldCharType="end"/>
    </w:r>
  </w:p>
  <w:p w:rsidR="00C14774" w:rsidRPr="00A07B73" w:rsidRDefault="00C14774" w:rsidP="0873667E">
    <w:pPr>
      <w:rPr>
        <w:rFonts w:ascii="CastleT" w:hAnsi="CastleT"/>
        <w:color w:val="595959"/>
      </w:rPr>
    </w:pPr>
  </w:p>
  <w:p w:rsidR="00C14774" w:rsidRPr="08FC0DA5" w:rsidRDefault="00C14774"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825" w:rsidRDefault="00DE3825">
      <w:r>
        <w:separator/>
      </w:r>
    </w:p>
  </w:footnote>
  <w:footnote w:type="continuationSeparator" w:id="0">
    <w:p w:rsidR="00DE3825" w:rsidRDefault="00DE38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774" w:rsidRDefault="00C14774"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DE382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14774" w:rsidRDefault="00C14774" w:rsidP="00E63EA6">
                <w:pPr>
                  <w:shd w:val="clear" w:color="auto" w:fill="00B050"/>
                </w:pPr>
              </w:p>
            </w:txbxContent>
          </v:textbox>
        </v:shape>
      </w:pict>
    </w:r>
    <w:r w:rsidR="00DE382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14774" w:rsidRPr="00202F7F" w:rsidRDefault="00C14774"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14774" w:rsidRDefault="00C14774">
    <w:pPr>
      <w:pStyle w:val="Header"/>
    </w:pPr>
  </w:p>
  <w:p w:rsidR="00C14774" w:rsidRPr="089D0EB0" w:rsidRDefault="00C14774">
    <w:pPr>
      <w:rPr>
        <w:b/>
      </w:rPr>
    </w:pPr>
  </w:p>
  <w:p w:rsidR="00C14774" w:rsidRDefault="00C1477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774" w:rsidRDefault="00C14774">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43C3957F"/>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FF6EB-7269-4E5B-908C-484FC199B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25522</TotalTime>
  <Pages>5</Pages>
  <Words>1084</Words>
  <Characters>5659</Characters>
  <Application>Microsoft Office Word</Application>
  <DocSecurity>0</DocSecurity>
  <Lines>943</Lines>
  <Paragraphs>674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2181</cp:revision>
  <cp:lastPrinted>2025-10-15T03:36:00Z</cp:lastPrinted>
  <dcterms:created xsi:type="dcterms:W3CDTF">2022-08-30T12:11:00Z</dcterms:created>
  <dcterms:modified xsi:type="dcterms:W3CDTF">2025-10-27T03:26:00Z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